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oter5.xml" ContentType="application/vnd.openxmlformats-officedocument.wordprocessingml.foot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D42" w:rsidRDefault="00702F87" w:rsidP="00393D42">
      <w:pPr>
        <w:spacing w:line="360" w:lineRule="auto"/>
        <w:jc w:val="both"/>
        <w:rPr>
          <w:b/>
          <w:bCs/>
          <w:noProof/>
          <w:sz w:val="24"/>
          <w:szCs w:val="24"/>
        </w:rPr>
        <w:sectPr w:rsidR="00393D42" w:rsidSect="00702F87">
          <w:headerReference w:type="default" r:id="rId7"/>
          <w:headerReference w:type="first" r:id="rId8"/>
          <w:pgSz w:w="11906" w:h="16838"/>
          <w:pgMar w:top="0" w:right="0" w:bottom="0" w:left="0" w:header="709" w:footer="709" w:gutter="0"/>
          <w:cols w:space="720"/>
          <w:docGrid w:linePitch="299"/>
        </w:sect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201557" cy="9897437"/>
            <wp:effectExtent l="19050" t="0" r="0" b="0"/>
            <wp:docPr id="9" name="Рисунок 9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3298" cy="9899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D42" w:rsidRPr="003E4806" w:rsidRDefault="00393D42" w:rsidP="00393D42">
      <w:pPr>
        <w:spacing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E4806">
        <w:rPr>
          <w:rFonts w:ascii="Times New Roman" w:hAnsi="Times New Roman" w:cs="Times New Roman"/>
          <w:sz w:val="24"/>
          <w:szCs w:val="24"/>
        </w:rPr>
        <w:lastRenderedPageBreak/>
        <w:t xml:space="preserve">Рабочая </w:t>
      </w:r>
      <w:r w:rsidRPr="003E4806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учебной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дисциплины СГ.01 История России </w:t>
      </w:r>
      <w:r w:rsidRPr="003E4806">
        <w:rPr>
          <w:rFonts w:ascii="Times New Roman" w:hAnsi="Times New Roman" w:cs="Times New Roman"/>
          <w:sz w:val="24"/>
          <w:szCs w:val="24"/>
        </w:rPr>
        <w:t>раз</w:t>
      </w:r>
      <w:r>
        <w:rPr>
          <w:rFonts w:ascii="Times New Roman" w:hAnsi="Times New Roman" w:cs="Times New Roman"/>
          <w:sz w:val="24"/>
          <w:szCs w:val="24"/>
        </w:rPr>
        <w:t xml:space="preserve">работана на основе ФГОС СОО и с учётом примерной программы дисциплины История России, входящей в реестр СПО </w:t>
      </w:r>
    </w:p>
    <w:p w:rsidR="00393D42" w:rsidRPr="00BD3B2E" w:rsidRDefault="00393D42" w:rsidP="00393D42">
      <w:pPr>
        <w:spacing w:after="0" w:line="240" w:lineRule="auto"/>
        <w:jc w:val="both"/>
        <w:rPr>
          <w:sz w:val="24"/>
          <w:szCs w:val="24"/>
        </w:rPr>
      </w:pPr>
    </w:p>
    <w:p w:rsidR="00393D42" w:rsidRPr="00DF17A1" w:rsidRDefault="00393D42" w:rsidP="00393D42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393D42" w:rsidRPr="00DF17A1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93D42" w:rsidRDefault="00393D42" w:rsidP="00393D42">
      <w:pPr>
        <w:spacing w:after="0" w:line="360" w:lineRule="auto"/>
        <w:jc w:val="both"/>
        <w:rPr>
          <w:rFonts w:ascii="Times New Roman" w:hAnsi="Times New Roman"/>
          <w:b/>
          <w:bCs/>
          <w:iCs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r>
        <w:rPr>
          <w:rFonts w:ascii="Times New Roman" w:eastAsia="Times New Roman" w:hAnsi="Times New Roman" w:cs="Times New Roman"/>
          <w:sz w:val="24"/>
          <w:szCs w:val="24"/>
        </w:rPr>
        <w:t>Потапов Андрей Сергеевич</w:t>
      </w:r>
    </w:p>
    <w:p w:rsidR="00393D42" w:rsidRDefault="00393D42" w:rsidP="00393D42">
      <w:pPr>
        <w:spacing w:after="0" w:line="240" w:lineRule="auto"/>
        <w:jc w:val="both"/>
        <w:rPr>
          <w:rFonts w:ascii="Times New Roman" w:hAnsi="Times New Roman"/>
          <w:b/>
          <w:bCs/>
          <w:iCs/>
        </w:rPr>
      </w:pPr>
      <w:r>
        <w:rPr>
          <w:rFonts w:ascii="Times New Roman" w:hAnsi="Times New Roman"/>
          <w:b/>
          <w:bCs/>
          <w:iCs/>
        </w:rPr>
        <w:br w:type="page"/>
      </w:r>
    </w:p>
    <w:p w:rsidR="00393D42" w:rsidRPr="00EB73FD" w:rsidRDefault="00393D42" w:rsidP="00393D42">
      <w:pPr>
        <w:pStyle w:val="13"/>
        <w:rPr>
          <w:rFonts w:ascii="Times New Roman" w:hAnsi="Times New Roman"/>
        </w:rPr>
      </w:pPr>
      <w:bookmarkStart w:id="0" w:name="_Toc156825287"/>
      <w:r w:rsidRPr="00EB73FD">
        <w:rPr>
          <w:rFonts w:ascii="Times New Roman" w:hAnsi="Times New Roman"/>
        </w:rPr>
        <w:lastRenderedPageBreak/>
        <w:t>СОДЕРЖАНИЕ ПРОГРАММЫ</w:t>
      </w:r>
      <w:bookmarkEnd w:id="0"/>
    </w:p>
    <w:p w:rsidR="00393D42" w:rsidRPr="00EB73FD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r w:rsidRPr="00D16FDB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begin"/>
      </w:r>
      <w:r w:rsidRPr="00EB73FD">
        <w:rPr>
          <w:rFonts w:ascii="Times New Roman" w:hAnsi="Times New Roman"/>
          <w:b/>
          <w:sz w:val="24"/>
          <w:szCs w:val="24"/>
        </w:rPr>
        <w:instrText xml:space="preserve"> TOC \h \z \t "Раздел 1;1;Раздел 1.1;2"</w:instrText>
      </w:r>
      <w:r w:rsidRPr="00D16FDB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separate"/>
      </w:r>
      <w:hyperlink w:anchor="_Toc156825287" w:tooltip="#_Toc156825287" w:history="1">
        <w:r w:rsidRPr="00EB73FD">
          <w:rPr>
            <w:rStyle w:val="a5"/>
            <w:rFonts w:ascii="Times New Roman" w:hAnsi="Times New Roman"/>
            <w:sz w:val="24"/>
            <w:szCs w:val="24"/>
          </w:rPr>
          <w:t>СОДЕРЖАНИЕ ПРОГРАММЫ…………………………………………………..</w:t>
        </w:r>
        <w:r w:rsidRPr="00EB73FD">
          <w:rPr>
            <w:rFonts w:ascii="Times New Roman" w:hAnsi="Times New Roman"/>
            <w:sz w:val="24"/>
            <w:szCs w:val="24"/>
          </w:rPr>
          <w:tab/>
          <w:t>4</w:t>
        </w:r>
      </w:hyperlink>
    </w:p>
    <w:p w:rsidR="00393D42" w:rsidRPr="00EB73FD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88" w:tooltip="#_Toc156825288" w:history="1">
        <w:r w:rsidRPr="00EB73FD">
          <w:rPr>
            <w:rStyle w:val="a5"/>
            <w:rFonts w:ascii="Times New Roman" w:hAnsi="Times New Roman"/>
            <w:sz w:val="24"/>
            <w:szCs w:val="24"/>
          </w:rPr>
          <w:t>1. Общая характеристика…………………………………………………………….</w:t>
        </w:r>
        <w:r w:rsidRPr="00EB73FD">
          <w:rPr>
            <w:rFonts w:ascii="Times New Roman" w:hAnsi="Times New Roman"/>
            <w:sz w:val="24"/>
            <w:szCs w:val="24"/>
          </w:rPr>
          <w:tab/>
        </w:r>
      </w:hyperlink>
      <w:r w:rsidRPr="00EB73FD">
        <w:rPr>
          <w:rFonts w:ascii="Times New Roman" w:hAnsi="Times New Roman"/>
          <w:sz w:val="24"/>
          <w:szCs w:val="24"/>
        </w:rPr>
        <w:t>.4</w:t>
      </w:r>
    </w:p>
    <w:p w:rsidR="00393D42" w:rsidRPr="00EB73FD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89" w:tooltip="#_Toc156825289" w:history="1">
        <w:r w:rsidRPr="00EB73FD">
          <w:rPr>
            <w:rStyle w:val="a5"/>
            <w:rFonts w:ascii="Times New Roman" w:hAnsi="Times New Roman"/>
            <w:i/>
            <w:sz w:val="24"/>
            <w:szCs w:val="24"/>
          </w:rPr>
          <w:t>1.1. Цель и место дисциплины в структуре образовательной программы…</w:t>
        </w:r>
        <w:r>
          <w:rPr>
            <w:rStyle w:val="a5"/>
            <w:rFonts w:ascii="Times New Roman" w:hAnsi="Times New Roman"/>
            <w:i/>
            <w:sz w:val="24"/>
            <w:szCs w:val="24"/>
          </w:rPr>
          <w:t xml:space="preserve">……   </w:t>
        </w:r>
        <w:r>
          <w:rPr>
            <w:rFonts w:ascii="Times New Roman" w:hAnsi="Times New Roman"/>
            <w:i/>
            <w:iCs/>
            <w:sz w:val="24"/>
            <w:szCs w:val="24"/>
          </w:rPr>
          <w:t>4</w:t>
        </w:r>
      </w:hyperlink>
    </w:p>
    <w:p w:rsidR="00393D42" w:rsidRPr="00EB73FD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0" w:tooltip="#_Toc156825290" w:history="1">
        <w:r w:rsidRPr="00EB73FD">
          <w:rPr>
            <w:rStyle w:val="a5"/>
            <w:rFonts w:ascii="Times New Roman" w:hAnsi="Times New Roman"/>
            <w:i/>
            <w:sz w:val="24"/>
            <w:szCs w:val="24"/>
          </w:rPr>
          <w:t>1.2. Планируемые результаты освоения дисциплины……………………………</w:t>
        </w:r>
        <w:r w:rsidRPr="00EB73FD">
          <w:rPr>
            <w:rFonts w:ascii="Times New Roman" w:hAnsi="Times New Roman"/>
            <w:i/>
            <w:sz w:val="24"/>
            <w:szCs w:val="24"/>
          </w:rPr>
          <w:tab/>
        </w:r>
      </w:hyperlink>
      <w:r w:rsidRPr="00EB73FD">
        <w:rPr>
          <w:rFonts w:ascii="Times New Roman" w:hAnsi="Times New Roman"/>
          <w:sz w:val="24"/>
          <w:szCs w:val="24"/>
        </w:rPr>
        <w:t>4</w:t>
      </w:r>
    </w:p>
    <w:p w:rsidR="00393D42" w:rsidRPr="00EB73FD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1" w:tooltip="#_Toc156825291" w:history="1">
        <w:r w:rsidRPr="00EB73FD">
          <w:rPr>
            <w:rStyle w:val="a5"/>
            <w:rFonts w:ascii="Times New Roman" w:hAnsi="Times New Roman"/>
            <w:sz w:val="24"/>
            <w:szCs w:val="24"/>
          </w:rPr>
          <w:t>2. Структура и содержание ДИСЦИПЛИНЫ</w:t>
        </w:r>
        <w:r w:rsidRPr="00EB73FD">
          <w:rPr>
            <w:rFonts w:ascii="Times New Roman" w:hAnsi="Times New Roman"/>
            <w:sz w:val="24"/>
            <w:szCs w:val="24"/>
          </w:rPr>
          <w:tab/>
          <w:t>………………………………..……6</w:t>
        </w:r>
      </w:hyperlink>
    </w:p>
    <w:p w:rsidR="00393D42" w:rsidRPr="00EB73FD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2" w:tooltip="#_Toc156825292" w:history="1">
        <w:r w:rsidRPr="00EB73FD">
          <w:rPr>
            <w:rStyle w:val="a5"/>
            <w:rFonts w:ascii="Times New Roman" w:hAnsi="Times New Roman"/>
            <w:i/>
            <w:sz w:val="24"/>
            <w:szCs w:val="24"/>
          </w:rPr>
          <w:t>2.1. Трудоемкость освоения дисциплины………………</w:t>
        </w:r>
        <w:r>
          <w:rPr>
            <w:rStyle w:val="a5"/>
            <w:rFonts w:ascii="Times New Roman" w:hAnsi="Times New Roman"/>
            <w:i/>
            <w:sz w:val="24"/>
            <w:szCs w:val="24"/>
          </w:rPr>
          <w:t>…………………………….……</w:t>
        </w:r>
        <w:r w:rsidRPr="00EB73FD">
          <w:rPr>
            <w:rFonts w:ascii="Times New Roman" w:hAnsi="Times New Roman"/>
            <w:i/>
            <w:iCs/>
            <w:sz w:val="24"/>
            <w:szCs w:val="24"/>
          </w:rPr>
          <w:t>6</w:t>
        </w:r>
      </w:hyperlink>
    </w:p>
    <w:p w:rsidR="00393D42" w:rsidRPr="00EB73FD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3" w:tooltip="#_Toc156825293" w:history="1">
        <w:r w:rsidRPr="00EB73FD">
          <w:rPr>
            <w:rStyle w:val="a5"/>
            <w:rFonts w:ascii="Times New Roman" w:hAnsi="Times New Roman"/>
            <w:i/>
            <w:sz w:val="24"/>
            <w:szCs w:val="24"/>
          </w:rPr>
          <w:t>2.2. Содержание дисциплины……………………………………………………..…..</w:t>
        </w:r>
        <w:r w:rsidRPr="00EB73FD">
          <w:rPr>
            <w:rFonts w:ascii="Times New Roman" w:hAnsi="Times New Roman"/>
            <w:i/>
            <w:sz w:val="24"/>
            <w:szCs w:val="24"/>
          </w:rPr>
          <w:tab/>
        </w:r>
        <w:r w:rsidRPr="00EB73FD">
          <w:rPr>
            <w:rFonts w:ascii="Times New Roman" w:hAnsi="Times New Roman"/>
            <w:i/>
            <w:iCs/>
            <w:sz w:val="24"/>
            <w:szCs w:val="24"/>
          </w:rPr>
          <w:t>7</w:t>
        </w:r>
      </w:hyperlink>
    </w:p>
    <w:p w:rsidR="00393D42" w:rsidRPr="00EB73FD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6" w:tooltip="#_Toc156825296" w:history="1">
        <w:r w:rsidRPr="00EB73FD">
          <w:rPr>
            <w:rStyle w:val="a5"/>
            <w:rFonts w:ascii="Times New Roman" w:hAnsi="Times New Roman"/>
            <w:sz w:val="24"/>
            <w:szCs w:val="24"/>
          </w:rPr>
          <w:t>3. Условия реализации ДИСЦИПЛИНЫ…………………………………………</w:t>
        </w:r>
        <w:r w:rsidRPr="00EB73FD">
          <w:rPr>
            <w:rFonts w:ascii="Times New Roman" w:hAnsi="Times New Roman"/>
            <w:sz w:val="24"/>
            <w:szCs w:val="24"/>
          </w:rPr>
          <w:tab/>
          <w:t>1</w:t>
        </w:r>
        <w:r>
          <w:rPr>
            <w:rFonts w:ascii="Times New Roman" w:hAnsi="Times New Roman"/>
            <w:sz w:val="24"/>
            <w:szCs w:val="24"/>
          </w:rPr>
          <w:t>2</w:t>
        </w:r>
      </w:hyperlink>
    </w:p>
    <w:p w:rsidR="00393D42" w:rsidRPr="00EB73FD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7" w:tooltip="#_Toc156825297" w:history="1">
        <w:r w:rsidRPr="00EB73FD">
          <w:rPr>
            <w:rStyle w:val="a5"/>
            <w:rFonts w:ascii="Times New Roman" w:hAnsi="Times New Roman"/>
            <w:i/>
            <w:sz w:val="24"/>
            <w:szCs w:val="24"/>
          </w:rPr>
          <w:t>3.1. Материально-техническое обеспечение…………………………………..…</w:t>
        </w:r>
        <w:r w:rsidRPr="00EB73FD">
          <w:rPr>
            <w:rFonts w:ascii="Times New Roman" w:hAnsi="Times New Roman"/>
            <w:i/>
            <w:sz w:val="24"/>
            <w:szCs w:val="24"/>
          </w:rPr>
          <w:t>……….</w:t>
        </w:r>
        <w:r w:rsidRPr="00EB73FD">
          <w:rPr>
            <w:rFonts w:ascii="Times New Roman" w:hAnsi="Times New Roman"/>
            <w:i/>
            <w:iCs/>
            <w:sz w:val="24"/>
            <w:szCs w:val="24"/>
          </w:rPr>
          <w:t>1</w:t>
        </w:r>
        <w:r>
          <w:rPr>
            <w:rFonts w:ascii="Times New Roman" w:hAnsi="Times New Roman"/>
            <w:i/>
            <w:iCs/>
            <w:sz w:val="24"/>
            <w:szCs w:val="24"/>
          </w:rPr>
          <w:t>2</w:t>
        </w:r>
      </w:hyperlink>
    </w:p>
    <w:p w:rsidR="00393D42" w:rsidRPr="00EB73FD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8" w:tooltip="#_Toc156825298" w:history="1">
        <w:r w:rsidRPr="00EB73FD">
          <w:rPr>
            <w:rStyle w:val="a5"/>
            <w:rFonts w:ascii="Times New Roman" w:hAnsi="Times New Roman"/>
            <w:i/>
            <w:sz w:val="24"/>
            <w:szCs w:val="24"/>
          </w:rPr>
          <w:t>3.2. Учебно-методическое обеспечение</w:t>
        </w:r>
        <w:r w:rsidRPr="00EB73FD">
          <w:rPr>
            <w:rFonts w:ascii="Times New Roman" w:hAnsi="Times New Roman"/>
            <w:i/>
            <w:sz w:val="24"/>
            <w:szCs w:val="24"/>
          </w:rPr>
          <w:tab/>
          <w:t>………………………………………..…..………</w:t>
        </w:r>
        <w:r w:rsidRPr="00EB73FD">
          <w:rPr>
            <w:rFonts w:ascii="Times New Roman" w:hAnsi="Times New Roman"/>
            <w:i/>
            <w:iCs/>
            <w:sz w:val="24"/>
            <w:szCs w:val="24"/>
          </w:rPr>
          <w:t>1</w:t>
        </w:r>
        <w:r>
          <w:rPr>
            <w:rFonts w:ascii="Times New Roman" w:hAnsi="Times New Roman"/>
            <w:i/>
            <w:iCs/>
            <w:sz w:val="24"/>
            <w:szCs w:val="24"/>
          </w:rPr>
          <w:t>2</w:t>
        </w:r>
      </w:hyperlink>
    </w:p>
    <w:p w:rsidR="00393D42" w:rsidRPr="00EB73FD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9" w:tooltip="#_Toc156825299" w:history="1">
        <w:r w:rsidRPr="00EB73FD">
          <w:rPr>
            <w:rStyle w:val="a5"/>
            <w:rFonts w:ascii="Times New Roman" w:hAnsi="Times New Roman"/>
            <w:sz w:val="24"/>
            <w:szCs w:val="24"/>
          </w:rPr>
          <w:t>4. Контроль и оценка результатов  освоения ДИСЦИПЛИНЫ……………….</w:t>
        </w:r>
        <w:r w:rsidRPr="00EB73FD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t>.</w:t>
        </w:r>
        <w:r w:rsidRPr="00EB73FD">
          <w:rPr>
            <w:rFonts w:ascii="Times New Roman" w:hAnsi="Times New Roman"/>
            <w:sz w:val="24"/>
            <w:szCs w:val="24"/>
          </w:rPr>
          <w:t>1</w:t>
        </w:r>
        <w:r>
          <w:rPr>
            <w:rFonts w:ascii="Times New Roman" w:hAnsi="Times New Roman"/>
            <w:sz w:val="24"/>
            <w:szCs w:val="24"/>
          </w:rPr>
          <w:t>4</w:t>
        </w:r>
      </w:hyperlink>
    </w:p>
    <w:p w:rsidR="00393D42" w:rsidRPr="003E4806" w:rsidRDefault="00393D42" w:rsidP="00393D42">
      <w:pPr>
        <w:suppressAutoHyphens/>
        <w:spacing w:after="0"/>
        <w:ind w:left="-284"/>
        <w:rPr>
          <w:b/>
          <w:caps/>
          <w:color w:val="000000"/>
          <w:sz w:val="24"/>
          <w:szCs w:val="24"/>
        </w:rPr>
      </w:pPr>
      <w:r w:rsidRPr="00EB73FD">
        <w:rPr>
          <w:rFonts w:ascii="Times New Roman" w:hAnsi="Times New Roman"/>
          <w:b/>
          <w:bCs/>
          <w:sz w:val="24"/>
          <w:szCs w:val="24"/>
        </w:rPr>
        <w:fldChar w:fldCharType="end"/>
      </w:r>
      <w:r w:rsidRPr="008E4094">
        <w:rPr>
          <w:rFonts w:ascii="Times New Roman" w:hAnsi="Times New Roman"/>
          <w:b/>
          <w:i/>
          <w:u w:val="single"/>
        </w:rPr>
        <w:br w:type="page"/>
      </w:r>
    </w:p>
    <w:p w:rsidR="00393D42" w:rsidRDefault="00393D42" w:rsidP="00393D42">
      <w:pPr>
        <w:pStyle w:val="1"/>
        <w:jc w:val="center"/>
        <w:rPr>
          <w:color w:val="000000"/>
        </w:rPr>
      </w:pPr>
      <w:r>
        <w:rPr>
          <w:color w:val="000000"/>
        </w:rPr>
        <w:lastRenderedPageBreak/>
        <w:t xml:space="preserve">1. ОБЩАЯ ХАРАКТЕРИСТИКА РАБОЧЕЙ ПРОГРАММЫ УЧЕБНОЙ ДИСЦИПЛИНЫ СГ.01 </w:t>
      </w:r>
      <w:r w:rsidRPr="00563A6B">
        <w:rPr>
          <w:rFonts w:ascii="Times New Roman Полужирный" w:hAnsi="Times New Roman Полужирный"/>
          <w:caps/>
          <w:color w:val="000000"/>
        </w:rPr>
        <w:t>История России</w:t>
      </w:r>
    </w:p>
    <w:p w:rsidR="00393D42" w:rsidRDefault="00393D42" w:rsidP="00393D42">
      <w:pPr>
        <w:spacing w:after="0" w:line="240" w:lineRule="auto"/>
        <w:ind w:left="720"/>
        <w:jc w:val="center"/>
        <w:rPr>
          <w:rFonts w:ascii="Times New Roman" w:hAnsi="Times New Roman"/>
          <w:b/>
          <w:sz w:val="14"/>
        </w:rPr>
      </w:pPr>
    </w:p>
    <w:p w:rsidR="00393D42" w:rsidRDefault="00393D42" w:rsidP="00393D42">
      <w:pPr>
        <w:pStyle w:val="110"/>
        <w:rPr>
          <w:rFonts w:ascii="Times New Roman" w:hAnsi="Times New Roman"/>
        </w:rPr>
      </w:pPr>
      <w:bookmarkStart w:id="1" w:name="_Toc150695623"/>
      <w:bookmarkStart w:id="2" w:name="_Toc156294567"/>
      <w:bookmarkStart w:id="3" w:name="_Toc156825289"/>
      <w:r>
        <w:rPr>
          <w:rFonts w:ascii="Times New Roman" w:hAnsi="Times New Roman"/>
        </w:rPr>
        <w:t xml:space="preserve">1.1.Цель и место </w:t>
      </w:r>
      <w:bookmarkEnd w:id="1"/>
      <w:r>
        <w:rPr>
          <w:rFonts w:ascii="Times New Roman" w:hAnsi="Times New Roman"/>
        </w:rPr>
        <w:t>дисциплины в структуре образовательной программы</w:t>
      </w:r>
      <w:bookmarkEnd w:id="2"/>
      <w:bookmarkEnd w:id="3"/>
    </w:p>
    <w:p w:rsidR="00393D42" w:rsidRDefault="00393D42" w:rsidP="00393D4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200667">
        <w:rPr>
          <w:rFonts w:ascii="Times New Roman" w:eastAsia="Times New Roman" w:hAnsi="Times New Roman"/>
          <w:bCs/>
          <w:sz w:val="24"/>
          <w:szCs w:val="24"/>
        </w:rPr>
        <w:t xml:space="preserve">Целью </w:t>
      </w:r>
      <w:r>
        <w:rPr>
          <w:rFonts w:ascii="Times New Roman" w:eastAsia="Times New Roman" w:hAnsi="Times New Roman"/>
          <w:bCs/>
          <w:sz w:val="24"/>
          <w:szCs w:val="24"/>
        </w:rPr>
        <w:t>учебной дисциплины</w:t>
      </w:r>
      <w:r w:rsidRPr="00200667">
        <w:rPr>
          <w:rFonts w:ascii="Times New Roman" w:eastAsia="Times New Roman" w:hAnsi="Times New Roman"/>
          <w:bCs/>
          <w:sz w:val="24"/>
          <w:szCs w:val="24"/>
        </w:rPr>
        <w:t xml:space="preserve"> является формирование представлений об истории России, как истории Отечества, ее основных вехах истории, воспитание базовых национальных ценностей, уважения к истории, культуре, традициям.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Дисциплина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имеет также историко-просвещенческую направленность, формируя у молодёжи способность и готовность к защите исторической правды и сохранению исторической памяти, противодействию фальсификации исторических фактов.</w:t>
      </w:r>
    </w:p>
    <w:p w:rsidR="00393D42" w:rsidRDefault="00393D42" w:rsidP="00393D4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Актуальность </w:t>
      </w:r>
      <w:r>
        <w:rPr>
          <w:rFonts w:ascii="Times New Roman" w:eastAsia="Times New Roman" w:hAnsi="Times New Roman"/>
          <w:bCs/>
          <w:sz w:val="24"/>
          <w:szCs w:val="24"/>
        </w:rPr>
        <w:t>учебной дисциплины «История России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» заключается в е</w:t>
      </w:r>
      <w:r>
        <w:rPr>
          <w:rFonts w:ascii="Times New Roman" w:eastAsia="Times New Roman" w:hAnsi="Times New Roman"/>
          <w:bCs/>
          <w:sz w:val="24"/>
          <w:szCs w:val="24"/>
        </w:rPr>
        <w:t>ё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 практической направленности на реализацию единства интересов личности, общества и государства в деле воспитания гражданина России.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Дисциплина </w:t>
      </w:r>
      <w:proofErr w:type="spellStart"/>
      <w:r w:rsidRPr="008C1FBE">
        <w:rPr>
          <w:rFonts w:ascii="Times New Roman" w:eastAsia="Times New Roman" w:hAnsi="Times New Roman"/>
          <w:bCs/>
          <w:sz w:val="24"/>
          <w:szCs w:val="24"/>
        </w:rPr>
        <w:t>способствуетформированию</w:t>
      </w:r>
      <w:proofErr w:type="spellEnd"/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 патриотизма, гражданственности как важнейших направлений воспитания </w:t>
      </w:r>
      <w:r>
        <w:rPr>
          <w:rFonts w:ascii="Times New Roman" w:eastAsia="Times New Roman" w:hAnsi="Times New Roman"/>
          <w:bCs/>
          <w:sz w:val="24"/>
          <w:szCs w:val="24"/>
        </w:rPr>
        <w:t>обучающихся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393D42" w:rsidRPr="001E4FE8" w:rsidRDefault="00393D42" w:rsidP="00393D42">
      <w:pPr>
        <w:spacing w:after="0"/>
        <w:ind w:firstLine="708"/>
        <w:jc w:val="both"/>
        <w:rPr>
          <w:rFonts w:ascii="Times New Roman" w:hAnsi="Times New Roman"/>
          <w:color w:val="000000"/>
          <w:spacing w:val="-6"/>
          <w:sz w:val="24"/>
          <w:szCs w:val="24"/>
        </w:rPr>
      </w:pPr>
      <w:r w:rsidRPr="001E4FE8">
        <w:rPr>
          <w:rFonts w:ascii="Times New Roman" w:hAnsi="Times New Roman"/>
          <w:color w:val="000000"/>
          <w:sz w:val="24"/>
          <w:szCs w:val="24"/>
        </w:rPr>
        <w:t xml:space="preserve">Учебная дисциплина </w:t>
      </w:r>
      <w:r w:rsidRPr="00837BFF">
        <w:rPr>
          <w:rFonts w:ascii="Times New Roman" w:hAnsi="Times New Roman"/>
          <w:iCs/>
          <w:sz w:val="24"/>
          <w:szCs w:val="24"/>
        </w:rPr>
        <w:t>СГ.01 История России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 w:rsidRPr="001E4FE8">
        <w:rPr>
          <w:rFonts w:ascii="Times New Roman" w:hAnsi="Times New Roman"/>
          <w:color w:val="000000"/>
          <w:sz w:val="24"/>
          <w:szCs w:val="24"/>
        </w:rPr>
        <w:t xml:space="preserve">является обязательной частью социально-гуманитарного цикла  </w:t>
      </w:r>
      <w:r>
        <w:rPr>
          <w:rFonts w:ascii="Times New Roman" w:hAnsi="Times New Roman"/>
          <w:color w:val="000000"/>
          <w:sz w:val="24"/>
          <w:szCs w:val="24"/>
        </w:rPr>
        <w:t>основной образовательной программы</w:t>
      </w:r>
      <w:r w:rsidRPr="001E4FE8">
        <w:rPr>
          <w:rFonts w:ascii="Times New Roman" w:hAnsi="Times New Roman"/>
          <w:color w:val="000000"/>
          <w:sz w:val="24"/>
          <w:szCs w:val="24"/>
        </w:rPr>
        <w:t xml:space="preserve"> в соответствии с ФГОС СПО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1E4FE8">
        <w:rPr>
          <w:rFonts w:ascii="Times New Roman" w:hAnsi="Times New Roman"/>
          <w:color w:val="000000"/>
          <w:spacing w:val="-6"/>
          <w:sz w:val="24"/>
          <w:szCs w:val="24"/>
        </w:rPr>
        <w:t xml:space="preserve"> Особое значение дисциплина имеет при формировании и развитии </w:t>
      </w:r>
      <w:r>
        <w:rPr>
          <w:rFonts w:ascii="Times New Roman" w:hAnsi="Times New Roman"/>
          <w:color w:val="000000"/>
          <w:spacing w:val="-6"/>
          <w:sz w:val="24"/>
          <w:szCs w:val="24"/>
        </w:rPr>
        <w:t xml:space="preserve">ОК 01, ОК 02, ОК 03, ОК 04, ОК 05, </w:t>
      </w:r>
      <w:r w:rsidRPr="001E4FE8">
        <w:rPr>
          <w:rFonts w:ascii="Times New Roman" w:hAnsi="Times New Roman"/>
          <w:color w:val="000000"/>
          <w:spacing w:val="-6"/>
          <w:sz w:val="24"/>
          <w:szCs w:val="24"/>
        </w:rPr>
        <w:t>ОК 0</w:t>
      </w:r>
      <w:r>
        <w:rPr>
          <w:rFonts w:ascii="Times New Roman" w:hAnsi="Times New Roman"/>
          <w:color w:val="000000"/>
          <w:spacing w:val="-6"/>
          <w:sz w:val="24"/>
          <w:szCs w:val="24"/>
        </w:rPr>
        <w:t>6, ОК 09.</w:t>
      </w:r>
    </w:p>
    <w:p w:rsidR="00393D42" w:rsidRPr="00315F34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393D42" w:rsidRPr="00315F34" w:rsidRDefault="00393D42" w:rsidP="00393D42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1.2. П</w:t>
      </w:r>
      <w:r w:rsidRPr="00315F34">
        <w:rPr>
          <w:rFonts w:ascii="Times New Roman" w:hAnsi="Times New Roman"/>
          <w:b/>
          <w:sz w:val="24"/>
          <w:szCs w:val="24"/>
        </w:rPr>
        <w:t>ланируемые результаты освоения дисциплины:</w:t>
      </w:r>
    </w:p>
    <w:p w:rsidR="00393D42" w:rsidRPr="00CE0645" w:rsidRDefault="00393D42" w:rsidP="00393D42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393D42" w:rsidRPr="003D33FF" w:rsidRDefault="00393D42" w:rsidP="00393D4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D33FF">
        <w:rPr>
          <w:rFonts w:ascii="Times New Roman" w:eastAsia="Times New Roman" w:hAnsi="Times New Roman"/>
          <w:sz w:val="24"/>
          <w:szCs w:val="24"/>
        </w:rPr>
        <w:t xml:space="preserve">В рамках программы </w:t>
      </w:r>
      <w:r>
        <w:rPr>
          <w:rFonts w:ascii="Times New Roman" w:eastAsia="Times New Roman" w:hAnsi="Times New Roman"/>
          <w:sz w:val="24"/>
          <w:szCs w:val="24"/>
        </w:rPr>
        <w:t>учебной дисциплины</w:t>
      </w:r>
      <w:r w:rsidRPr="003D33FF">
        <w:rPr>
          <w:rFonts w:ascii="Times New Roman" w:eastAsia="Times New Roman" w:hAnsi="Times New Roman"/>
          <w:sz w:val="24"/>
          <w:szCs w:val="24"/>
        </w:rPr>
        <w:t xml:space="preserve"> обучающимися осваиваются следующие умения и знания: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661"/>
        <w:gridCol w:w="4004"/>
        <w:gridCol w:w="3969"/>
      </w:tblGrid>
      <w:tr w:rsidR="00393D42" w:rsidTr="002D0520">
        <w:trPr>
          <w:trHeight w:val="649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Коды 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ОК, ПК</w:t>
            </w:r>
          </w:p>
        </w:tc>
        <w:tc>
          <w:tcPr>
            <w:tcW w:w="4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Умения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Знания</w:t>
            </w:r>
          </w:p>
        </w:tc>
      </w:tr>
      <w:tr w:rsidR="00393D42" w:rsidTr="002D0520">
        <w:trPr>
          <w:trHeight w:val="212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ОК 01, ОК 02, </w:t>
            </w: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ОК 03, </w:t>
            </w: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ОК 04, </w:t>
            </w: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ОК 05, </w:t>
            </w: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ОК 06, </w:t>
            </w: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ОК 09 </w:t>
            </w: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4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Должен уметь: </w:t>
            </w:r>
          </w:p>
          <w:p w:rsidR="00393D42" w:rsidRDefault="00393D42" w:rsidP="00393D4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выделять факторы, определившие уникальность становления духовно-нравственных ценностей в России;</w:t>
            </w:r>
          </w:p>
          <w:p w:rsidR="00393D42" w:rsidRDefault="00393D42" w:rsidP="00393D42">
            <w:pPr>
              <w:widowControl w:val="0"/>
              <w:numPr>
                <w:ilvl w:val="0"/>
                <w:numId w:val="2"/>
              </w:numPr>
              <w:spacing w:after="0" w:line="240" w:lineRule="auto"/>
              <w:ind w:left="0" w:firstLine="0"/>
              <w:rPr>
                <w:rFonts w:ascii="Times New Roman" w:hAnsi="Times New Roman"/>
                <w:i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анализировать, характеризовать, выделять причинно-следственные связи и пространственно-временные характеристики исторических событий, явлений, процессов с времен образования Древнерусского государства до настоящего времени;</w:t>
            </w:r>
          </w:p>
          <w:p w:rsidR="00393D42" w:rsidRDefault="00393D42" w:rsidP="00393D4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анализировать историческую информацию, руководствуясь принципами научной объективности и достоверности, с целью формирования научно обоснованного понимания прошлого и настоящего России;</w:t>
            </w:r>
          </w:p>
          <w:p w:rsidR="00393D42" w:rsidRDefault="00393D42" w:rsidP="00393D4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защищать историческую правду, не допускать умаления подвига российского народа по защите Отечества;</w:t>
            </w:r>
          </w:p>
          <w:p w:rsidR="00393D42" w:rsidRDefault="00393D42" w:rsidP="00393D42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демонстрировать готовность </w:t>
            </w:r>
            <w:r>
              <w:rPr>
                <w:rFonts w:ascii="Times New Roman" w:hAnsi="Times New Roman"/>
                <w:sz w:val="24"/>
              </w:rPr>
              <w:lastRenderedPageBreak/>
              <w:t>противостоять фальсификациям российской истории;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 демонстрировать уважительное отношение к историческому наследию и </w:t>
            </w:r>
            <w:proofErr w:type="spellStart"/>
            <w:r>
              <w:rPr>
                <w:rFonts w:ascii="Times New Roman" w:hAnsi="Times New Roman"/>
                <w:sz w:val="24"/>
              </w:rPr>
              <w:t>социокультурным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традициям Российского государства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pStyle w:val="TableParagraph"/>
              <w:ind w:right="98"/>
              <w:rPr>
                <w:sz w:val="24"/>
                <w:u w:val="single"/>
              </w:rPr>
            </w:pPr>
            <w:r>
              <w:rPr>
                <w:sz w:val="24"/>
                <w:u w:val="single"/>
              </w:rPr>
              <w:lastRenderedPageBreak/>
              <w:t>Должен знать:</w:t>
            </w:r>
          </w:p>
          <w:p w:rsidR="00393D42" w:rsidRDefault="00393D42" w:rsidP="00393D42">
            <w:pPr>
              <w:pStyle w:val="TableParagraph"/>
              <w:numPr>
                <w:ilvl w:val="0"/>
                <w:numId w:val="3"/>
              </w:numPr>
              <w:autoSpaceDE/>
              <w:autoSpaceDN/>
              <w:ind w:left="0" w:firstLine="0"/>
              <w:rPr>
                <w:sz w:val="24"/>
              </w:rPr>
            </w:pPr>
            <w:r>
              <w:rPr>
                <w:sz w:val="24"/>
              </w:rPr>
              <w:t xml:space="preserve">ключевые события, основные даты и исторические этапы развития России до настоящего времени; </w:t>
            </w:r>
          </w:p>
          <w:p w:rsidR="00393D42" w:rsidRDefault="00393D42" w:rsidP="00393D42">
            <w:pPr>
              <w:pStyle w:val="TableParagraph"/>
              <w:numPr>
                <w:ilvl w:val="0"/>
                <w:numId w:val="3"/>
              </w:numPr>
              <w:autoSpaceDE/>
              <w:autoSpaceDN/>
              <w:ind w:left="0" w:firstLine="0"/>
              <w:rPr>
                <w:sz w:val="24"/>
                <w:shd w:val="clear" w:color="auto" w:fill="FFD821"/>
              </w:rPr>
            </w:pPr>
            <w:r>
              <w:rPr>
                <w:sz w:val="24"/>
              </w:rPr>
              <w:t>выдающихся деятелей отечественной истории, внесших значительный вклад в социально-экономическое, политическое и культурное развитие России;</w:t>
            </w:r>
          </w:p>
          <w:p w:rsidR="00393D42" w:rsidRDefault="00393D42" w:rsidP="00393D42">
            <w:pPr>
              <w:pStyle w:val="TableParagraph"/>
              <w:numPr>
                <w:ilvl w:val="0"/>
                <w:numId w:val="3"/>
              </w:numPr>
              <w:autoSpaceDE/>
              <w:autoSpaceDN/>
              <w:ind w:left="0" w:firstLine="0"/>
              <w:rPr>
                <w:sz w:val="24"/>
                <w:shd w:val="clear" w:color="auto" w:fill="FFD821"/>
              </w:rPr>
            </w:pPr>
            <w:r>
              <w:t>традиционные российские духовно-нравственные ценности</w:t>
            </w:r>
            <w:r>
              <w:rPr>
                <w:sz w:val="24"/>
              </w:rPr>
              <w:t>;</w:t>
            </w:r>
          </w:p>
          <w:p w:rsidR="00393D42" w:rsidRDefault="00393D42" w:rsidP="00393D42">
            <w:pPr>
              <w:pStyle w:val="TableParagraph"/>
              <w:numPr>
                <w:ilvl w:val="0"/>
                <w:numId w:val="3"/>
              </w:numPr>
              <w:autoSpaceDE/>
              <w:autoSpaceDN/>
              <w:ind w:left="0" w:firstLine="0"/>
              <w:rPr>
                <w:sz w:val="24"/>
              </w:rPr>
            </w:pPr>
            <w:r>
              <w:rPr>
                <w:sz w:val="24"/>
              </w:rPr>
              <w:t>роль и значение России в современном мире</w:t>
            </w:r>
          </w:p>
        </w:tc>
      </w:tr>
    </w:tbl>
    <w:p w:rsidR="00393D42" w:rsidRDefault="00393D42" w:rsidP="00393D42">
      <w:pPr>
        <w:pStyle w:val="2"/>
        <w:spacing w:before="0" w:after="0"/>
        <w:jc w:val="both"/>
        <w:rPr>
          <w:rFonts w:ascii="Times New Roman" w:hAnsi="Times New Roman"/>
          <w:b w:val="0"/>
          <w:i w:val="0"/>
          <w:sz w:val="24"/>
          <w:szCs w:val="24"/>
        </w:rPr>
      </w:pPr>
    </w:p>
    <w:p w:rsidR="00393D42" w:rsidRDefault="00393D42" w:rsidP="00393D4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393D42" w:rsidRPr="006D1022" w:rsidRDefault="00393D42" w:rsidP="00393D42">
      <w:pPr>
        <w:spacing w:after="0"/>
        <w:jc w:val="both"/>
        <w:rPr>
          <w:rFonts w:ascii="Times New Roman" w:hAnsi="Times New Roman" w:cs="Times New Roman"/>
          <w:i/>
          <w:color w:val="0070C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p w:rsidR="00393D42" w:rsidRPr="00DC7AEE" w:rsidRDefault="00393D42" w:rsidP="00393D42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393D42" w:rsidRPr="00595027" w:rsidTr="002D05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4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393D42" w:rsidRPr="00595027" w:rsidTr="002D05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D42" w:rsidRPr="00595027" w:rsidRDefault="00393D42" w:rsidP="002D0520">
            <w:pPr>
              <w:spacing w:before="12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Осознающий себя гражданином и защитником великой страны.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</w:t>
            </w:r>
          </w:p>
        </w:tc>
      </w:tr>
      <w:tr w:rsidR="00393D42" w:rsidRPr="00595027" w:rsidTr="002D05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D42" w:rsidRPr="00595027" w:rsidRDefault="00393D42" w:rsidP="002D0520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  многонационального народа России.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5</w:t>
            </w:r>
          </w:p>
        </w:tc>
      </w:tr>
      <w:tr w:rsidR="00393D42" w:rsidRPr="00595027" w:rsidTr="002D0520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393D42" w:rsidRPr="00595027" w:rsidRDefault="00393D42" w:rsidP="002D0520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393D42" w:rsidRPr="00595027" w:rsidTr="002D05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D42" w:rsidRPr="00595027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Приобретение обучающимися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15</w:t>
            </w:r>
          </w:p>
        </w:tc>
      </w:tr>
      <w:tr w:rsidR="00393D42" w:rsidRPr="00595027" w:rsidTr="002D05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D42" w:rsidRPr="00595027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17</w:t>
            </w:r>
          </w:p>
        </w:tc>
      </w:tr>
      <w:bookmarkEnd w:id="4"/>
    </w:tbl>
    <w:p w:rsidR="00393D42" w:rsidRDefault="00393D42" w:rsidP="00393D4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93D42" w:rsidRPr="00BF123A" w:rsidRDefault="00393D42" w:rsidP="00393D4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93D42" w:rsidRDefault="00393D42" w:rsidP="00393D42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393D42" w:rsidRPr="00315F34" w:rsidRDefault="00393D42" w:rsidP="00393D42">
      <w:pPr>
        <w:suppressAutoHyphens/>
        <w:spacing w:after="24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2. СТРУКТУРА И СОДЕРЖАНИЕ УЧЕБНОЙ ДИСЦИПЛИНЫ</w:t>
      </w:r>
    </w:p>
    <w:p w:rsidR="00393D42" w:rsidRDefault="00393D42" w:rsidP="00393D42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 xml:space="preserve">2.1. </w:t>
      </w:r>
      <w:proofErr w:type="spellStart"/>
      <w:r>
        <w:rPr>
          <w:rFonts w:ascii="Times New Roman" w:hAnsi="Times New Roman"/>
          <w:b/>
          <w:sz w:val="24"/>
          <w:szCs w:val="24"/>
        </w:rPr>
        <w:t>Трудоёмкостьосвоения</w:t>
      </w:r>
      <w:proofErr w:type="spellEnd"/>
      <w:r>
        <w:rPr>
          <w:rFonts w:ascii="Times New Roman" w:hAnsi="Times New Roman"/>
          <w:b/>
          <w:sz w:val="24"/>
          <w:szCs w:val="24"/>
        </w:rPr>
        <w:t xml:space="preserve"> учебной дисциплины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054"/>
        <w:gridCol w:w="2517"/>
      </w:tblGrid>
      <w:tr w:rsidR="00393D42" w:rsidRPr="00315F34" w:rsidTr="002D0520">
        <w:trPr>
          <w:trHeight w:val="490"/>
        </w:trPr>
        <w:tc>
          <w:tcPr>
            <w:tcW w:w="3685" w:type="pct"/>
            <w:vAlign w:val="center"/>
          </w:tcPr>
          <w:p w:rsidR="00393D42" w:rsidRPr="00315F34" w:rsidRDefault="00393D42" w:rsidP="002D0520">
            <w:pPr>
              <w:suppressAutoHyphens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315" w:type="pct"/>
            <w:vAlign w:val="center"/>
          </w:tcPr>
          <w:p w:rsidR="00393D42" w:rsidRPr="00315F34" w:rsidRDefault="00393D42" w:rsidP="002D0520">
            <w:pPr>
              <w:suppressAutoHyphens/>
              <w:rPr>
                <w:rFonts w:ascii="Times New Roman" w:hAnsi="Times New Roman"/>
                <w:b/>
                <w:iCs/>
              </w:rPr>
            </w:pPr>
            <w:r w:rsidRPr="00315F34">
              <w:rPr>
                <w:rFonts w:ascii="Times New Roman" w:hAnsi="Times New Roman"/>
                <w:b/>
                <w:iCs/>
              </w:rPr>
              <w:t>Объем в часах</w:t>
            </w:r>
          </w:p>
        </w:tc>
      </w:tr>
      <w:tr w:rsidR="00393D42" w:rsidRPr="00315F34" w:rsidTr="002D0520">
        <w:trPr>
          <w:trHeight w:val="490"/>
        </w:trPr>
        <w:tc>
          <w:tcPr>
            <w:tcW w:w="3685" w:type="pct"/>
            <w:vAlign w:val="center"/>
          </w:tcPr>
          <w:p w:rsidR="00393D42" w:rsidRPr="00315F34" w:rsidRDefault="00393D42" w:rsidP="002D0520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315" w:type="pct"/>
            <w:vAlign w:val="center"/>
          </w:tcPr>
          <w:p w:rsidR="00393D42" w:rsidRPr="00B30CC6" w:rsidRDefault="00393D42" w:rsidP="002D0520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48</w:t>
            </w:r>
          </w:p>
        </w:tc>
      </w:tr>
      <w:tr w:rsidR="00393D42" w:rsidRPr="00315F34" w:rsidTr="002D0520">
        <w:trPr>
          <w:trHeight w:val="336"/>
        </w:trPr>
        <w:tc>
          <w:tcPr>
            <w:tcW w:w="5000" w:type="pct"/>
            <w:gridSpan w:val="2"/>
            <w:vAlign w:val="center"/>
          </w:tcPr>
          <w:p w:rsidR="00393D42" w:rsidRPr="00315F34" w:rsidRDefault="00393D42" w:rsidP="002D0520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</w:rPr>
              <w:t>в т. ч.:</w:t>
            </w:r>
          </w:p>
        </w:tc>
      </w:tr>
      <w:tr w:rsidR="00393D42" w:rsidRPr="00315F34" w:rsidTr="002D0520">
        <w:trPr>
          <w:trHeight w:val="490"/>
        </w:trPr>
        <w:tc>
          <w:tcPr>
            <w:tcW w:w="3685" w:type="pct"/>
            <w:vAlign w:val="center"/>
          </w:tcPr>
          <w:p w:rsidR="00393D42" w:rsidRPr="00315F34" w:rsidRDefault="00393D42" w:rsidP="002D0520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1315" w:type="pct"/>
            <w:vAlign w:val="center"/>
          </w:tcPr>
          <w:p w:rsidR="00393D42" w:rsidRPr="00315F34" w:rsidRDefault="00393D42" w:rsidP="002D0520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46</w:t>
            </w:r>
          </w:p>
        </w:tc>
      </w:tr>
      <w:tr w:rsidR="00393D42" w:rsidRPr="00315F34" w:rsidTr="002D0520">
        <w:trPr>
          <w:trHeight w:val="490"/>
        </w:trPr>
        <w:tc>
          <w:tcPr>
            <w:tcW w:w="3685" w:type="pct"/>
            <w:vAlign w:val="center"/>
          </w:tcPr>
          <w:p w:rsidR="00393D42" w:rsidRPr="00315F34" w:rsidRDefault="00393D42" w:rsidP="002D0520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практические занятия</w:t>
            </w:r>
          </w:p>
        </w:tc>
        <w:tc>
          <w:tcPr>
            <w:tcW w:w="1315" w:type="pct"/>
            <w:vAlign w:val="center"/>
          </w:tcPr>
          <w:p w:rsidR="00393D42" w:rsidRPr="00315F34" w:rsidRDefault="00393D42" w:rsidP="002D0520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-</w:t>
            </w:r>
          </w:p>
        </w:tc>
      </w:tr>
      <w:tr w:rsidR="00393D42" w:rsidRPr="00315F34" w:rsidTr="002D0520">
        <w:trPr>
          <w:trHeight w:val="267"/>
        </w:trPr>
        <w:tc>
          <w:tcPr>
            <w:tcW w:w="3685" w:type="pct"/>
            <w:vAlign w:val="center"/>
          </w:tcPr>
          <w:p w:rsidR="00393D42" w:rsidRPr="00315F34" w:rsidRDefault="00393D42" w:rsidP="002D0520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i/>
              </w:rPr>
              <w:t>Самостоятельная работа</w:t>
            </w:r>
          </w:p>
        </w:tc>
        <w:tc>
          <w:tcPr>
            <w:tcW w:w="1315" w:type="pct"/>
            <w:vAlign w:val="center"/>
          </w:tcPr>
          <w:p w:rsidR="00393D42" w:rsidRPr="00315F34" w:rsidRDefault="00393D42" w:rsidP="002D0520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  <w:iCs/>
              </w:rPr>
              <w:t>-</w:t>
            </w:r>
          </w:p>
        </w:tc>
      </w:tr>
      <w:tr w:rsidR="00393D42" w:rsidRPr="00315F34" w:rsidTr="002D0520">
        <w:trPr>
          <w:trHeight w:val="331"/>
        </w:trPr>
        <w:tc>
          <w:tcPr>
            <w:tcW w:w="3685" w:type="pct"/>
            <w:vAlign w:val="center"/>
          </w:tcPr>
          <w:p w:rsidR="00393D42" w:rsidRPr="00315F34" w:rsidRDefault="00393D42" w:rsidP="002D0520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b/>
                <w:iCs/>
              </w:rPr>
              <w:t>Промежуточная аттестация</w:t>
            </w:r>
            <w:r>
              <w:rPr>
                <w:rFonts w:ascii="Times New Roman" w:hAnsi="Times New Roman"/>
                <w:b/>
                <w:iCs/>
              </w:rPr>
              <w:t xml:space="preserve"> в форме дифференцированного  зачёта</w:t>
            </w:r>
          </w:p>
        </w:tc>
        <w:tc>
          <w:tcPr>
            <w:tcW w:w="1315" w:type="pct"/>
            <w:vAlign w:val="center"/>
          </w:tcPr>
          <w:p w:rsidR="00393D42" w:rsidRPr="00E54F95" w:rsidRDefault="00393D42" w:rsidP="002D0520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2</w:t>
            </w:r>
          </w:p>
        </w:tc>
      </w:tr>
    </w:tbl>
    <w:p w:rsidR="00393D42" w:rsidRPr="00315F34" w:rsidRDefault="00393D42" w:rsidP="00393D42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</w:p>
    <w:p w:rsidR="00393D42" w:rsidRDefault="00393D42" w:rsidP="00393D42">
      <w:pPr>
        <w:suppressAutoHyphens/>
        <w:spacing w:after="120"/>
        <w:rPr>
          <w:rFonts w:ascii="Times New Roman" w:hAnsi="Times New Roman"/>
          <w:b/>
          <w:i/>
        </w:rPr>
      </w:pPr>
    </w:p>
    <w:p w:rsidR="00393D42" w:rsidRDefault="00393D42" w:rsidP="00393D42">
      <w:pPr>
        <w:rPr>
          <w:rFonts w:ascii="Times New Roman" w:hAnsi="Times New Roman"/>
          <w:b/>
          <w:i/>
        </w:rPr>
      </w:pPr>
    </w:p>
    <w:p w:rsidR="00393D42" w:rsidRDefault="00393D42" w:rsidP="00393D42">
      <w:pPr>
        <w:rPr>
          <w:rFonts w:ascii="Times New Roman" w:hAnsi="Times New Roman"/>
          <w:b/>
          <w:i/>
        </w:rPr>
      </w:pPr>
    </w:p>
    <w:p w:rsidR="00393D42" w:rsidRPr="00315F34" w:rsidRDefault="00393D42" w:rsidP="00393D42">
      <w:pPr>
        <w:rPr>
          <w:rFonts w:ascii="Times New Roman" w:hAnsi="Times New Roman"/>
          <w:b/>
          <w:i/>
        </w:rPr>
        <w:sectPr w:rsidR="00393D42" w:rsidRPr="00315F34" w:rsidSect="009A6D17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393D42" w:rsidRPr="00B72301" w:rsidRDefault="00393D42" w:rsidP="00393D42">
      <w:pPr>
        <w:ind w:firstLine="709"/>
        <w:rPr>
          <w:rFonts w:ascii="Times New Roman" w:hAnsi="Times New Roman"/>
          <w:b/>
          <w:bCs/>
          <w:sz w:val="24"/>
          <w:szCs w:val="24"/>
        </w:rPr>
      </w:pPr>
      <w:r w:rsidRPr="00B72301">
        <w:rPr>
          <w:rFonts w:ascii="Times New Roman" w:hAnsi="Times New Roman"/>
          <w:b/>
          <w:sz w:val="24"/>
          <w:szCs w:val="24"/>
        </w:rPr>
        <w:t xml:space="preserve">2.2. Тематический план и содержание учебной дисциплины </w:t>
      </w:r>
    </w:p>
    <w:p w:rsidR="00393D42" w:rsidRDefault="00393D42" w:rsidP="00393D42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267"/>
        <w:gridCol w:w="7722"/>
        <w:gridCol w:w="2807"/>
        <w:gridCol w:w="2025"/>
      </w:tblGrid>
      <w:tr w:rsidR="00393D42" w:rsidTr="002D0520">
        <w:trPr>
          <w:trHeight w:val="20"/>
        </w:trPr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Наименование разделов и тем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Примерное содержание учебного материала и формы организации деятельности обучающихся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Объем, акад. ч. /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 том числе в форме практической подготовки, акад. ч</w:t>
            </w:r>
          </w:p>
        </w:tc>
        <w:tc>
          <w:tcPr>
            <w:tcW w:w="2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</w:rPr>
              <w:t>Коды компетенций и личностных результатов, формированию которых способствует элемент программы</w:t>
            </w:r>
          </w:p>
        </w:tc>
      </w:tr>
      <w:tr w:rsidR="00393D42" w:rsidTr="002D0520">
        <w:trPr>
          <w:trHeight w:val="371"/>
        </w:trPr>
        <w:tc>
          <w:tcPr>
            <w:tcW w:w="22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2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</w:tr>
      <w:tr w:rsidR="00393D42" w:rsidRPr="00735166" w:rsidTr="002D0520">
        <w:trPr>
          <w:trHeight w:val="340"/>
        </w:trPr>
        <w:tc>
          <w:tcPr>
            <w:tcW w:w="2267" w:type="dxa"/>
            <w:vMerge w:val="restart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1. «Россия – священная наша держава»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393D42" w:rsidRPr="00735166" w:rsidTr="002D0520">
        <w:trPr>
          <w:trHeight w:val="20"/>
        </w:trPr>
        <w:tc>
          <w:tcPr>
            <w:tcW w:w="2267" w:type="dxa"/>
            <w:vMerge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:rsidR="00393D42" w:rsidRDefault="00393D42" w:rsidP="002D0520">
            <w:pPr>
              <w:pStyle w:val="a3"/>
              <w:ind w:left="0"/>
            </w:pPr>
            <w:r>
              <w:t>История гимна и флага России. Становление духовных основ России. Место и роль России в мировом сообществе. Содружество народов России и единство российской цивилизации. Пространство России и его геополитическое, экономическое и культурное значение. Российские инновации и устремленность в будущее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340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2. От Руси до России: выбор пути, обретение независимости и становление единого государства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393D42" w:rsidRPr="00735166" w:rsidTr="002D0520">
        <w:trPr>
          <w:trHeight w:val="20"/>
        </w:trPr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/>
              <w:ind w:right="120"/>
              <w:rPr>
                <w:sz w:val="24"/>
              </w:rPr>
            </w:pPr>
            <w:r>
              <w:rPr>
                <w:rFonts w:ascii="Times New Roman" w:hAnsi="Times New Roman"/>
                <w:sz w:val="24"/>
              </w:rPr>
              <w:t>Экспансия католичества против православия. Русь и Орда. Агрессия Запада: Невская битва и Ледовое побоище. Александр Невский – выбор пути. Собирание русских земель вокруг Москвы. Обретение независимости Руси от Орды. Иван IV – Россия становится царством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114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tabs>
                <w:tab w:val="right" w:pos="2051"/>
              </w:tabs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3. Смута и её преодоление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393D42" w:rsidRPr="00735166" w:rsidTr="002D0520">
        <w:trPr>
          <w:trHeight w:val="340"/>
        </w:trPr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Земские соборы – народное представительство и волеизъявление. Причины, ход и последствия Смутного времени. 4 ноября – смысл Дня народного единства, как объединения народов России против внутреннего раскола и иностранной интервенции. Зарождение гражданского и патриотического самосознания в ходе народного ополчения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340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4. Восстановление единства русского народа: объединение Великой и Малой Руси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20"/>
        </w:trPr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pStyle w:val="a3"/>
              <w:ind w:left="0"/>
            </w:pPr>
            <w:r>
              <w:t xml:space="preserve">Угнетение православных русских людей в составе Литвы, Польши, Речи </w:t>
            </w:r>
            <w:proofErr w:type="spellStart"/>
            <w:r>
              <w:t>Посполитой</w:t>
            </w:r>
            <w:proofErr w:type="spellEnd"/>
            <w:r>
              <w:t xml:space="preserve">. Борьба запорожских казаков под руководством Богдана Хмельницкого за православную веру и единство с Россией. Спасение Малороссии Великой Россией: Земский собор 1653 г., </w:t>
            </w:r>
            <w:proofErr w:type="spellStart"/>
            <w:r>
              <w:t>Переяславская</w:t>
            </w:r>
            <w:proofErr w:type="spellEnd"/>
            <w:r>
              <w:t xml:space="preserve"> Рада 1654 г., Русско-польская война 1654-1667 гг.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56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5. Пётр Великий. Строитель великой империи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20"/>
        </w:trPr>
        <w:tc>
          <w:tcPr>
            <w:tcW w:w="2267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Консолидация Петром I внутренних сил России с целью ее выхода на широкую мировую арену. Внутренние реформы для развития производительных сил страны и укрепления военной безопасности.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20"/>
        </w:trPr>
        <w:tc>
          <w:tcPr>
            <w:tcW w:w="226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Строительство великой империи: цена и результаты. Продолжение освоения Сибири и Дальнего Востока: история русских открытий в сравнении с колониальными захватами западных стран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340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6. Екатерина II: продолжатель великих дел Петра I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20"/>
        </w:trPr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Просвещённый абсолютизм в России. Решение национальных задач: присоединение Крыма, освоение </w:t>
            </w:r>
            <w:proofErr w:type="spellStart"/>
            <w:r>
              <w:rPr>
                <w:rFonts w:ascii="Times New Roman" w:hAnsi="Times New Roman"/>
                <w:sz w:val="24"/>
              </w:rPr>
              <w:t>Новороссии</w:t>
            </w:r>
            <w:proofErr w:type="spellEnd"/>
            <w:r>
              <w:rPr>
                <w:rFonts w:ascii="Times New Roman" w:hAnsi="Times New Roman"/>
                <w:sz w:val="24"/>
              </w:rPr>
              <w:t>, воссоединение Правобережья Днепра и Белоруссии с Россией. Противоречия развития науки и культуры с существующим крепостным правом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340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7. От победы над Наполеоном до Крымской войны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20"/>
        </w:trPr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Роль России в спасении Европы от экспансии наполеоновской Франции. Истоки патриотизма народов страны. Расширение границ и статуса великой державы России в первой половине XIX в. «Восточный вопрос». Крымская война, как попытка Запада нанести «стратегическое поражение» России. Память о героях обороны Севастополя. Итоги Крымской войны: Великие реформы Александра II, модернизация страны при Александре III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64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8. Гибель империи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393D42" w:rsidRPr="00735166" w:rsidTr="002D0520">
        <w:trPr>
          <w:trHeight w:val="274"/>
        </w:trPr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Русская революция 1905-1907 гг. – начало либерального эксперимента над исторической Россией. Первая мировая война и её уроки: герои сражений и мобилизация страны. От Февраля к Октябрю 1917 года: как свергали царя, но сломали государство. Гражданская война: крах идеи мировой революции, но возрождение инстинкта национального самосохранения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340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9. От великих потрясений к Великой Победе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/>
              <w:ind w:right="12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Выбор пути развития: восстановления </w:t>
            </w:r>
            <w:proofErr w:type="spellStart"/>
            <w:r>
              <w:rPr>
                <w:rFonts w:ascii="Times New Roman" w:hAnsi="Times New Roman"/>
                <w:sz w:val="24"/>
              </w:rPr>
              <w:t>цивилизационного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пространства России в виде СССР. Перекосы «</w:t>
            </w:r>
            <w:proofErr w:type="spellStart"/>
            <w:r>
              <w:rPr>
                <w:rFonts w:ascii="Times New Roman" w:hAnsi="Times New Roman"/>
                <w:sz w:val="24"/>
              </w:rPr>
              <w:t>коренизации</w:t>
            </w:r>
            <w:proofErr w:type="spellEnd"/>
            <w:r>
              <w:rPr>
                <w:rFonts w:ascii="Times New Roman" w:hAnsi="Times New Roman"/>
                <w:sz w:val="24"/>
              </w:rPr>
              <w:t>» в союзных республиках и территориальные «подарки» большевиков Украинской ССР. Антирелигиозная кампания. Историческое значение индустриализации. Коллективизация и ее последствия. Поворот в сторону преемственности от дореволюционной России, подъем патриотизма и его выражение в Великой Отечественной войне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84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10. «Вставай, страна огромная»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265"/>
        </w:trPr>
        <w:tc>
          <w:tcPr>
            <w:tcW w:w="2267" w:type="dxa"/>
            <w:vMerge/>
            <w:tcBorders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Причины и предпосылки Великой Отечественной войны как составной части Второй мировой войны. Против кого мы сражались: Европа объединенная под нацистской свастикой. Основные этапы и события Великой Отечественной войны.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265"/>
        </w:trPr>
        <w:tc>
          <w:tcPr>
            <w:tcW w:w="2267" w:type="dxa"/>
            <w:vMerge/>
            <w:tcBorders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Патриотический подъем народа. Актуальные уроки: понятие единства фронта и тыла. Защитники Родины и предатели-отщепенцы. Великая Отечественная война в исторической памяти нашего народа. Истоки подвига народов СССР и достижения ими Великой Победы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56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11. В буднях великих строек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Геополитические результаты победы в Великой Отечественной войне. Возрождение разрушенной экономики, культура и общество СССР после войны. Ликвидация СССР ядерной монополии США и жизнь в условиях навязанной Западом холодной войны. НАТО и Варшавский договор.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СССР - лидер борьбы за освобождение стран Азии, Африки и Латинской Америки от колониальной и </w:t>
            </w:r>
            <w:proofErr w:type="spellStart"/>
            <w:r>
              <w:rPr>
                <w:rFonts w:ascii="Times New Roman" w:hAnsi="Times New Roman"/>
                <w:sz w:val="24"/>
              </w:rPr>
              <w:t>неоколониальной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зависимости. Этапы экономического развития в 1950-1970-х гг.: значение достижений в науке, промышленности и сельском хозяйстве для современной Российской Федерации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340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12. От перестройки к кризису, от кризиса к возрождению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Причины «перестройки»: роль объективных и субъективных факторов в ее ходе и итогах. Поддержка Западом сепаратизма и радикального национализма: распад СССР – величайшая геополитическая катастрофа. Россия в 1990-е гг.: кризис экономики, обнищание населения и криминализация общества – цена реформ 1990-х гг.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Попытка диктата олигархов. Конфликты на Северном Кавказе и других регионах России: опасность распада страны. Россия в условиях установления США однополярного миропорядка: зависимость от экономик западного мира, снижение роли СНГ, разрыв связей с бывшими странами социалистического лагеря. Кризис духовных ценностей у населения России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340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13. Россия. ХХI век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Запрос на национальное возрождение в обществе. Укрепление патриотических настроений. Владимир Путин. Устранение </w:t>
            </w:r>
            <w:proofErr w:type="spellStart"/>
            <w:r>
              <w:rPr>
                <w:rFonts w:ascii="Times New Roman" w:hAnsi="Times New Roman"/>
                <w:sz w:val="24"/>
              </w:rPr>
              <w:t>олигархата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от власти и укрепление ее вертикали. Успешная борьба с национальным сепаратизмом, экстремизмом и терроризмом. Курс на суверенную внешнюю политику: от Мюнхенской речи до специальной военной операции. Экономическое возрождение: энергетика, сельское хозяйство, национальные проекты, наукоемкое производство.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Возвращение уважения к традиционным ценностям народов России. Национальные проекты. Поправки в конституцию. Поступательное развитие в условиях западных санкций и агрессии НАТО против России руками Украины. Специальная военная операция. Становление Россией и дружественными ей странами многополярного мира в условиях кризиса доминирования США и их союзников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56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14. История антироссийской пропаганды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Истоки русофобии – «сказания иностранцев о России». Ливонская война – становление русофобской мифологии. «Завещание Петра Великого» – антироссийская фальшивка. Пропаганда Наполеона Бонапарта. Либеральная и революционная антироссийская пропаганда в Европе в XIX столетии и роль в ней российской революционной эмиграции.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Формирования образа агрессивной и тоталитарной России в США во 2-й пол. XIX в. Образ большевистской угрозы в подготовке гитлеровской агрессии. Антисоветская пропаганда эпохи Холодной войны. Расистские и неонацистские корни пропаганды против СССР и Российской Федерации во второй половине XX в. - начале XXI в. Мифологемы и центры распространения современной русофобии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56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15. Слава русского оружия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Ранние этапы истории российского оружейного дела: государев пушечный двор, тульские оружейники. Значение военно-промышленного комплекса в истории экономической модернизации Российской Империи: Путиловский, Александровский, </w:t>
            </w:r>
            <w:proofErr w:type="spellStart"/>
            <w:r>
              <w:rPr>
                <w:rFonts w:ascii="Times New Roman" w:hAnsi="Times New Roman"/>
                <w:sz w:val="24"/>
              </w:rPr>
              <w:t>Обуховский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и др. заводы, развитие авиации.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673"/>
        </w:trPr>
        <w:tc>
          <w:tcPr>
            <w:tcW w:w="2267" w:type="dxa"/>
            <w:vMerge/>
            <w:tcBorders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Сталинская индустриализация. Пятилетки. ВПК в эпоху Великой Отечественной войны – всё для фронта, всё для победы. Космическая отрасль, авиация, ракетостроение, кораблестроения. Современный российский ВПК и его новейшие разработки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67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Тема 16. Россия сегодня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0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RPr="00735166" w:rsidTr="002D0520">
        <w:trPr>
          <w:trHeight w:val="908"/>
        </w:trPr>
        <w:tc>
          <w:tcPr>
            <w:tcW w:w="22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Default="00393D42" w:rsidP="002D0520"/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Высокие технологии. Достижения в области искусственного интеллекта. Энергетика. Сельское хозяйство. Освоение Арктики. Развитие сообщений – дороги и мосты. Транспорт. Космос. Перспективы </w:t>
            </w:r>
            <w:proofErr w:type="spellStart"/>
            <w:r>
              <w:rPr>
                <w:rFonts w:ascii="Times New Roman" w:hAnsi="Times New Roman"/>
                <w:sz w:val="24"/>
              </w:rPr>
              <w:t>импортозамещения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и технологических рывков. Развитие цифровых технологий. Роль гражданственности и патриотической позиции молодежи в достижении Россией полного суверенитета в экономике, культуре, науке. Значение истории для современного гражданина Российской Федерации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jc w:val="center"/>
            </w:pPr>
          </w:p>
        </w:tc>
      </w:tr>
      <w:tr w:rsidR="00393D42" w:rsidRPr="00735166" w:rsidTr="002D0520">
        <w:trPr>
          <w:trHeight w:val="253"/>
        </w:trPr>
        <w:tc>
          <w:tcPr>
            <w:tcW w:w="22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2" w:space="0" w:color="000000"/>
            </w:tcBorders>
          </w:tcPr>
          <w:p w:rsidR="00393D42" w:rsidRPr="00563A6B" w:rsidRDefault="00393D42" w:rsidP="002D05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  <w:r w:rsidRPr="00563A6B"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  <w:t>Тема 17. СВО 2022 г.</w:t>
            </w: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563A6B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563A6B"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Pr="00563A6B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63A6B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611D2" w:rsidRDefault="00393D42" w:rsidP="002D0520">
            <w:pPr>
              <w:spacing w:after="0"/>
              <w:jc w:val="center"/>
            </w:pPr>
          </w:p>
        </w:tc>
      </w:tr>
      <w:tr w:rsidR="00393D42" w:rsidRPr="00735166" w:rsidTr="002D0520">
        <w:trPr>
          <w:trHeight w:val="908"/>
        </w:trPr>
        <w:tc>
          <w:tcPr>
            <w:tcW w:w="2267" w:type="dxa"/>
            <w:vMerge/>
            <w:tcBorders>
              <w:left w:val="single" w:sz="4" w:space="0" w:color="000000"/>
              <w:bottom w:val="single" w:sz="4" w:space="0" w:color="000000"/>
              <w:right w:val="single" w:sz="2" w:space="0" w:color="000000"/>
            </w:tcBorders>
          </w:tcPr>
          <w:p w:rsidR="00393D42" w:rsidRPr="00563A6B" w:rsidRDefault="00393D42" w:rsidP="002D05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7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563A6B" w:rsidRDefault="00393D42" w:rsidP="002D0520">
            <w:pPr>
              <w:pStyle w:val="a8"/>
              <w:spacing w:before="0" w:beforeAutospacing="0" w:after="0" w:afterAutospacing="0"/>
              <w:ind w:firstLine="709"/>
              <w:rPr>
                <w:b/>
                <w:shd w:val="clear" w:color="auto" w:fill="FFFFFF"/>
              </w:rPr>
            </w:pPr>
            <w:r w:rsidRPr="00563A6B">
              <w:rPr>
                <w:b/>
                <w:shd w:val="clear" w:color="auto" w:fill="FFFFFF"/>
              </w:rPr>
              <w:t xml:space="preserve">Начало СВО. </w:t>
            </w:r>
            <w:r w:rsidRPr="00563A6B">
              <w:rPr>
                <w:spacing w:val="3"/>
                <w:shd w:val="clear" w:color="auto" w:fill="FFFFFF"/>
              </w:rPr>
              <w:t>Сведения о специальной военной операции (СВО) и принятии в состав РФ новых территорий.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Pr="00563A6B" w:rsidRDefault="00393D42" w:rsidP="002D05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63A6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611D2">
              <w:rPr>
                <w:rFonts w:ascii="Times New Roman" w:hAnsi="Times New Roman"/>
                <w:sz w:val="24"/>
              </w:rPr>
              <w:t>ОК 01, ОК 02, ОК 03, ОК 04, ОК 05, ОК 06, ОК 09</w:t>
            </w:r>
          </w:p>
          <w:p w:rsidR="00393D42" w:rsidRPr="001611D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ЛР 1, ЛР 5, ЛР15, ЛР 17</w:t>
            </w:r>
          </w:p>
          <w:p w:rsidR="00393D42" w:rsidRPr="001611D2" w:rsidRDefault="00393D42" w:rsidP="002D05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57" w:right="57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Tr="002D0520">
        <w:trPr>
          <w:trHeight w:val="908"/>
        </w:trPr>
        <w:tc>
          <w:tcPr>
            <w:tcW w:w="99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563A6B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563A6B">
              <w:rPr>
                <w:rFonts w:ascii="Times New Roman" w:eastAsia="Times New Roman" w:hAnsi="Times New Roman"/>
                <w:b/>
                <w:sz w:val="24"/>
                <w:szCs w:val="24"/>
              </w:rPr>
              <w:t>Промежуточная аттестация в форме дифференцированного  зачёта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563A6B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563A6B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20"/>
        </w:trPr>
        <w:tc>
          <w:tcPr>
            <w:tcW w:w="99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Всего:</w:t>
            </w:r>
          </w:p>
        </w:tc>
        <w:tc>
          <w:tcPr>
            <w:tcW w:w="2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Pr="00B75DCD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B75DCD">
              <w:rPr>
                <w:rFonts w:ascii="Times New Roman" w:hAnsi="Times New Roman"/>
                <w:b/>
                <w:sz w:val="24"/>
              </w:rPr>
              <w:t>48/46</w:t>
            </w:r>
          </w:p>
        </w:tc>
        <w:tc>
          <w:tcPr>
            <w:tcW w:w="2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</w:rPr>
            </w:pPr>
          </w:p>
        </w:tc>
      </w:tr>
    </w:tbl>
    <w:p w:rsidR="00393D42" w:rsidRPr="00315F34" w:rsidRDefault="00393D42" w:rsidP="00393D42">
      <w:pPr>
        <w:ind w:firstLine="709"/>
        <w:rPr>
          <w:rFonts w:ascii="Times New Roman" w:hAnsi="Times New Roman"/>
          <w:i/>
        </w:rPr>
        <w:sectPr w:rsidR="00393D42" w:rsidRPr="00315F34" w:rsidSect="00901B40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393D42" w:rsidRDefault="00393D42" w:rsidP="00393D42">
      <w:pPr>
        <w:pStyle w:val="a3"/>
        <w:ind w:left="0"/>
        <w:jc w:val="center"/>
        <w:rPr>
          <w:b/>
        </w:rPr>
      </w:pPr>
      <w:r>
        <w:rPr>
          <w:b/>
        </w:rPr>
        <w:t>3. УСЛОВИЯ РЕАЛИЗАЦИИ УЧЕБНОЙ ДИСЦИПЛИНЫ</w:t>
      </w:r>
    </w:p>
    <w:p w:rsidR="00393D42" w:rsidRPr="00920217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</w:rPr>
      </w:pPr>
      <w:r w:rsidRPr="00920217">
        <w:rPr>
          <w:rFonts w:ascii="Times New Roman" w:hAnsi="Times New Roman"/>
          <w:b/>
          <w:sz w:val="24"/>
        </w:rPr>
        <w:t>3.1. Материально-техническое обеспечение: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Кабинет «Социально-гуманитарных дисциплин», 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sz w:val="24"/>
        </w:rPr>
        <w:t xml:space="preserve">оснащенный </w:t>
      </w:r>
      <w:r>
        <w:rPr>
          <w:rFonts w:ascii="Times New Roman" w:hAnsi="Times New Roman"/>
          <w:i/>
          <w:sz w:val="24"/>
        </w:rPr>
        <w:t xml:space="preserve">оборудованием: 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учебная доска;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рабочие места по количеству обучающихся;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наглядные пособия;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рабочее место преподавателя.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3.2. Учебно-методическое обеспечение реализации программы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Для реализации программы библиотечный фонд образовательной организации должен иметь печатные и/или электронные образовательные и информационные ресурсы для использования в образовательном процессе. При формировании библиотечного фонда образовательной организацией выбирается не менее одного издания из перечисленных ниже печатных изданий и (или) электронных изданий в качестве основного, при этом список может быть дополнен новыми изданиями.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3.2.1. Основные печатные издания</w:t>
      </w:r>
    </w:p>
    <w:p w:rsidR="00393D42" w:rsidRDefault="00393D42" w:rsidP="00393D4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</w:t>
      </w:r>
      <w:proofErr w:type="spellStart"/>
      <w:r>
        <w:rPr>
          <w:rFonts w:ascii="Times New Roman" w:hAnsi="Times New Roman"/>
          <w:sz w:val="24"/>
        </w:rPr>
        <w:t>Мединский</w:t>
      </w:r>
      <w:proofErr w:type="spellEnd"/>
      <w:r>
        <w:rPr>
          <w:rFonts w:ascii="Times New Roman" w:hAnsi="Times New Roman"/>
          <w:sz w:val="24"/>
        </w:rPr>
        <w:t>, В. Р. История. История России. 1914—1945 годы. Учебник. Минпросвещения России. Образовательно-издательский центр «Академия», 2024. 2024. — 496 с. — ISBN 978-5-0054-2948-3 — Текст: непосредственный.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2. </w:t>
      </w:r>
      <w:proofErr w:type="spellStart"/>
      <w:r>
        <w:rPr>
          <w:rFonts w:ascii="Times New Roman" w:hAnsi="Times New Roman"/>
          <w:sz w:val="24"/>
        </w:rPr>
        <w:t>Мединский</w:t>
      </w:r>
      <w:proofErr w:type="spellEnd"/>
      <w:r>
        <w:rPr>
          <w:rFonts w:ascii="Times New Roman" w:hAnsi="Times New Roman"/>
          <w:sz w:val="24"/>
        </w:rPr>
        <w:t>, В. Р. История. История России. 1945 год — начало XXI века. Учебник. Минпросвещения России. Образовательно-издательский центр «Академия», 2024. 2024. — 448 с. — ISBN 978-50054-2948-3 — Текст: непосредственный.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 Соловьев, К. А. История России: учебник и практикум для среднего профессионального образования / К. А. Соловьев [и др.]; под редакцией К. А. Соловьева. — Москва: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>, 2024. — 241 с. — (Профессиональное образование). — ISBN 978-5-534-15877-9. — Текст: непосредственный.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</w:rPr>
      </w:pP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3.2.2. Основные электронные издания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Бугров, К. Д. История России: учебное пособие для СПО / К. Д. Бугров, С. В. Соколов. — 3-е изд. — Саратов: Профобразование, 2024. — 125 </w:t>
      </w:r>
      <w:proofErr w:type="spellStart"/>
      <w:r>
        <w:rPr>
          <w:rFonts w:ascii="Times New Roman" w:hAnsi="Times New Roman"/>
          <w:sz w:val="24"/>
        </w:rPr>
        <w:t>c</w:t>
      </w:r>
      <w:proofErr w:type="spellEnd"/>
      <w:r>
        <w:rPr>
          <w:rFonts w:ascii="Times New Roman" w:hAnsi="Times New Roman"/>
          <w:sz w:val="24"/>
        </w:rPr>
        <w:t xml:space="preserve">. — ISBN 978-5-4488-1105-0. — Текст : электронный // Электронный ресурс цифровой образовательной среды СПО </w:t>
      </w:r>
      <w:proofErr w:type="spellStart"/>
      <w:r>
        <w:rPr>
          <w:rFonts w:ascii="Times New Roman" w:hAnsi="Times New Roman"/>
          <w:sz w:val="24"/>
        </w:rPr>
        <w:t>PROFобразование</w:t>
      </w:r>
      <w:proofErr w:type="spellEnd"/>
      <w:r>
        <w:rPr>
          <w:rFonts w:ascii="Times New Roman" w:hAnsi="Times New Roman"/>
          <w:sz w:val="24"/>
        </w:rPr>
        <w:t xml:space="preserve"> : [сайт]. — URL: https://profspo.ru/books/139542</w:t>
      </w:r>
      <w:hyperlink r:id="rId10" w:history="1">
        <w:r>
          <w:rPr>
            <w:rFonts w:ascii="Times New Roman" w:hAnsi="Times New Roman"/>
            <w:sz w:val="24"/>
          </w:rPr>
          <w:t>.</w:t>
        </w:r>
      </w:hyperlink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2. </w:t>
      </w:r>
      <w:proofErr w:type="spellStart"/>
      <w:r>
        <w:rPr>
          <w:rFonts w:ascii="Times New Roman" w:hAnsi="Times New Roman"/>
          <w:sz w:val="24"/>
        </w:rPr>
        <w:t>Прядеин</w:t>
      </w:r>
      <w:proofErr w:type="spellEnd"/>
      <w:r>
        <w:rPr>
          <w:rFonts w:ascii="Times New Roman" w:hAnsi="Times New Roman"/>
          <w:sz w:val="24"/>
        </w:rPr>
        <w:t>, В. С.  История России в схемах, таблицах, терминах : учебное пособие для среднего профессионального образования / В. С. </w:t>
      </w:r>
      <w:proofErr w:type="spellStart"/>
      <w:r>
        <w:rPr>
          <w:rFonts w:ascii="Times New Roman" w:hAnsi="Times New Roman"/>
          <w:sz w:val="24"/>
        </w:rPr>
        <w:t>Прядеин</w:t>
      </w:r>
      <w:proofErr w:type="spellEnd"/>
      <w:r>
        <w:rPr>
          <w:rFonts w:ascii="Times New Roman" w:hAnsi="Times New Roman"/>
          <w:sz w:val="24"/>
        </w:rPr>
        <w:t xml:space="preserve"> ; под научной редакцией В. М. Кириллова. — Москва: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, 2024. — 107 с. — (Профессиональное образование). — ISBN 978-5-534-05440-8. — Текст : электронный // Образовательная платформа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 [сайт]. — URL: </w:t>
      </w:r>
      <w:hyperlink r:id="rId11" w:history="1">
        <w:r>
          <w:rPr>
            <w:rFonts w:ascii="Times New Roman" w:hAnsi="Times New Roman"/>
            <w:sz w:val="24"/>
          </w:rPr>
          <w:t>https://urait.ru/bcode/540370</w:t>
        </w:r>
      </w:hyperlink>
      <w:r>
        <w:rPr>
          <w:rFonts w:ascii="Times New Roman" w:hAnsi="Times New Roman"/>
          <w:sz w:val="24"/>
        </w:rPr>
        <w:t>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b/>
          <w:sz w:val="24"/>
        </w:rPr>
        <w:t xml:space="preserve">3.2.3. Дополнительные источники 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bookmarkStart w:id="5" w:name="_Hlk75854385"/>
      <w:bookmarkEnd w:id="5"/>
      <w:r>
        <w:rPr>
          <w:rFonts w:ascii="Times New Roman" w:hAnsi="Times New Roman"/>
          <w:sz w:val="24"/>
        </w:rPr>
        <w:t xml:space="preserve">1. Артемов В.В. История (для всех специальностей СПО): учебник для студентов, обучающихся по профессиям и специальностям сред. проф. образования: учебное издание /Артемов В.В., </w:t>
      </w:r>
      <w:proofErr w:type="spellStart"/>
      <w:r>
        <w:rPr>
          <w:rFonts w:ascii="Times New Roman" w:hAnsi="Times New Roman"/>
          <w:sz w:val="24"/>
        </w:rPr>
        <w:t>Лубченков</w:t>
      </w:r>
      <w:proofErr w:type="spellEnd"/>
      <w:r>
        <w:rPr>
          <w:rFonts w:ascii="Times New Roman" w:hAnsi="Times New Roman"/>
          <w:sz w:val="24"/>
        </w:rPr>
        <w:t xml:space="preserve"> Ю.Н. - Москва: Академия, 2024. - 256 </w:t>
      </w:r>
      <w:proofErr w:type="spellStart"/>
      <w:r>
        <w:rPr>
          <w:rFonts w:ascii="Times New Roman" w:hAnsi="Times New Roman"/>
          <w:sz w:val="24"/>
        </w:rPr>
        <w:t>c</w:t>
      </w:r>
      <w:proofErr w:type="spellEnd"/>
      <w:r>
        <w:rPr>
          <w:rFonts w:ascii="Times New Roman" w:hAnsi="Times New Roman"/>
          <w:sz w:val="24"/>
        </w:rPr>
        <w:t>. (Специальности среднего профессионального образования) – ISBN 978-5-0054-2323-8.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2. </w:t>
      </w:r>
      <w:proofErr w:type="spellStart"/>
      <w:r>
        <w:rPr>
          <w:rFonts w:ascii="Times New Roman" w:hAnsi="Times New Roman"/>
          <w:sz w:val="24"/>
        </w:rPr>
        <w:t>Карпачев</w:t>
      </w:r>
      <w:proofErr w:type="spellEnd"/>
      <w:r>
        <w:rPr>
          <w:rFonts w:ascii="Times New Roman" w:hAnsi="Times New Roman"/>
          <w:sz w:val="24"/>
        </w:rPr>
        <w:t xml:space="preserve">, С. П. История России: учебное пособие для среднего профессионального образования / С. П. </w:t>
      </w:r>
      <w:proofErr w:type="spellStart"/>
      <w:r>
        <w:rPr>
          <w:rFonts w:ascii="Times New Roman" w:hAnsi="Times New Roman"/>
          <w:sz w:val="24"/>
        </w:rPr>
        <w:t>Карпачев</w:t>
      </w:r>
      <w:proofErr w:type="spellEnd"/>
      <w:r>
        <w:rPr>
          <w:rFonts w:ascii="Times New Roman" w:hAnsi="Times New Roman"/>
          <w:sz w:val="24"/>
        </w:rPr>
        <w:t xml:space="preserve">. — 3-е изд., </w:t>
      </w:r>
      <w:proofErr w:type="spellStart"/>
      <w:r>
        <w:rPr>
          <w:rFonts w:ascii="Times New Roman" w:hAnsi="Times New Roman"/>
          <w:sz w:val="24"/>
        </w:rPr>
        <w:t>перераб</w:t>
      </w:r>
      <w:proofErr w:type="spellEnd"/>
      <w:r>
        <w:rPr>
          <w:rFonts w:ascii="Times New Roman" w:hAnsi="Times New Roman"/>
          <w:sz w:val="24"/>
        </w:rPr>
        <w:t xml:space="preserve">. и доп. — Москва: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>, 2024. — 248 с. — (Профессиональное образование). — ISBN 978-5-534-08753-6. — Текст: непосредственный.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 Касьянов, В.В. История : учебное пособие / В.В. Касьянов, П.С. Самыгин, С.И. Самыгин, В.Н. Шевелев. — 2-е изд., </w:t>
      </w:r>
      <w:proofErr w:type="spellStart"/>
      <w:r>
        <w:rPr>
          <w:rFonts w:ascii="Times New Roman" w:hAnsi="Times New Roman"/>
          <w:sz w:val="24"/>
        </w:rPr>
        <w:t>испр</w:t>
      </w:r>
      <w:proofErr w:type="spellEnd"/>
      <w:r>
        <w:rPr>
          <w:rFonts w:ascii="Times New Roman" w:hAnsi="Times New Roman"/>
          <w:sz w:val="24"/>
        </w:rPr>
        <w:t>. и доп. — Москва : ИНФРА-М, 2024. — 550 с. — (Среднее профессиональное образование). — DOI 10.12737/1086532. - ISBN 978-5-16-016200-3. - Текст : электронный.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4. Кириллов, В. В.  История России : учебник для среднего профессионального образования / В. В. Кириллов, М. А. </w:t>
      </w:r>
      <w:proofErr w:type="spellStart"/>
      <w:r>
        <w:rPr>
          <w:rFonts w:ascii="Times New Roman" w:hAnsi="Times New Roman"/>
          <w:sz w:val="24"/>
        </w:rPr>
        <w:t>Бравина</w:t>
      </w:r>
      <w:proofErr w:type="spellEnd"/>
      <w:r>
        <w:rPr>
          <w:rFonts w:ascii="Times New Roman" w:hAnsi="Times New Roman"/>
          <w:sz w:val="24"/>
        </w:rPr>
        <w:t xml:space="preserve">. — 5-е изд., </w:t>
      </w:r>
      <w:proofErr w:type="spellStart"/>
      <w:r>
        <w:rPr>
          <w:rFonts w:ascii="Times New Roman" w:hAnsi="Times New Roman"/>
          <w:sz w:val="24"/>
        </w:rPr>
        <w:t>перераб</w:t>
      </w:r>
      <w:proofErr w:type="spellEnd"/>
      <w:r>
        <w:rPr>
          <w:rFonts w:ascii="Times New Roman" w:hAnsi="Times New Roman"/>
          <w:sz w:val="24"/>
        </w:rPr>
        <w:t xml:space="preserve">. и доп. — Москва 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>, 2024. — 596 с. — (Профессиональное образование). — ISBN 978-5-534-19455-5. — Текст : непосредственный.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5. </w:t>
      </w:r>
      <w:proofErr w:type="spellStart"/>
      <w:r>
        <w:rPr>
          <w:rFonts w:ascii="Times New Roman" w:hAnsi="Times New Roman"/>
          <w:sz w:val="24"/>
        </w:rPr>
        <w:t>Кислицын</w:t>
      </w:r>
      <w:proofErr w:type="spellEnd"/>
      <w:r>
        <w:rPr>
          <w:rFonts w:ascii="Times New Roman" w:hAnsi="Times New Roman"/>
          <w:sz w:val="24"/>
        </w:rPr>
        <w:t xml:space="preserve">, С.А., История (с учетом новой Концепции преподавания истории России) : учебник / С. А. </w:t>
      </w:r>
      <w:proofErr w:type="spellStart"/>
      <w:r>
        <w:rPr>
          <w:rFonts w:ascii="Times New Roman" w:hAnsi="Times New Roman"/>
          <w:sz w:val="24"/>
        </w:rPr>
        <w:t>Кислицын</w:t>
      </w:r>
      <w:proofErr w:type="spellEnd"/>
      <w:r>
        <w:rPr>
          <w:rFonts w:ascii="Times New Roman" w:hAnsi="Times New Roman"/>
          <w:sz w:val="24"/>
        </w:rPr>
        <w:t xml:space="preserve">, С. И. Самыгин, П. С. Самыгин. — Москва: </w:t>
      </w:r>
      <w:proofErr w:type="spellStart"/>
      <w:r>
        <w:rPr>
          <w:rFonts w:ascii="Times New Roman" w:hAnsi="Times New Roman"/>
          <w:sz w:val="24"/>
        </w:rPr>
        <w:t>КноРус</w:t>
      </w:r>
      <w:proofErr w:type="spellEnd"/>
      <w:r>
        <w:rPr>
          <w:rFonts w:ascii="Times New Roman" w:hAnsi="Times New Roman"/>
          <w:sz w:val="24"/>
        </w:rPr>
        <w:t>, 2024. — 335 с. — ISBN 978-5-406-12188-7. — Текст: непосредственный.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6. Крамаренко, Р. А.  История России: учебное пособие для среднего профессионального образования / Р. А. Крамаренко. — 2-е изд., </w:t>
      </w:r>
      <w:proofErr w:type="spellStart"/>
      <w:r>
        <w:rPr>
          <w:rFonts w:ascii="Times New Roman" w:hAnsi="Times New Roman"/>
          <w:sz w:val="24"/>
        </w:rPr>
        <w:t>испр</w:t>
      </w:r>
      <w:proofErr w:type="spellEnd"/>
      <w:r>
        <w:rPr>
          <w:rFonts w:ascii="Times New Roman" w:hAnsi="Times New Roman"/>
          <w:sz w:val="24"/>
        </w:rPr>
        <w:t xml:space="preserve">. и доп. — Москва 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, 2024. — 197 с. — (Профессиональное образование). — ISBN 978-5-534-09199-1. — Текст: электронный // Образовательная платформа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 [сайт]. — URL: </w:t>
      </w:r>
      <w:hyperlink r:id="rId12" w:history="1">
        <w:r>
          <w:rPr>
            <w:rFonts w:ascii="Times New Roman" w:hAnsi="Times New Roman"/>
            <w:sz w:val="24"/>
          </w:rPr>
          <w:t>https://urait.ru/bcode/539174.</w:t>
        </w:r>
      </w:hyperlink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7. Мокроусова, Л. Г. История России: учебное пособие для среднего профессионального образования / Л. Г. Мокроусова, А. Н. Павлова. — Москва: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, 2024. — 122 с. — (Профессиональное образование). — ISBN 978-5-534-17068-9. — Текст: электронный // Образовательная платформа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 [сайт]. — URL: </w:t>
      </w:r>
      <w:hyperlink r:id="rId13" w:history="1">
        <w:r>
          <w:rPr>
            <w:rFonts w:ascii="Times New Roman" w:hAnsi="Times New Roman"/>
            <w:sz w:val="24"/>
          </w:rPr>
          <w:t>https://urait.ru/bcode/532336</w:t>
        </w:r>
      </w:hyperlink>
      <w:r>
        <w:rPr>
          <w:rFonts w:ascii="Times New Roman" w:hAnsi="Times New Roman"/>
          <w:sz w:val="24"/>
        </w:rPr>
        <w:t>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8. Некрасова, М. Б. История России: учебник и практикум для среднего профессионального образования / М. Б. Некрасова. — 6-е изд., </w:t>
      </w:r>
      <w:proofErr w:type="spellStart"/>
      <w:r>
        <w:rPr>
          <w:rFonts w:ascii="Times New Roman" w:hAnsi="Times New Roman"/>
          <w:sz w:val="24"/>
        </w:rPr>
        <w:t>перераб</w:t>
      </w:r>
      <w:proofErr w:type="spellEnd"/>
      <w:r>
        <w:rPr>
          <w:rFonts w:ascii="Times New Roman" w:hAnsi="Times New Roman"/>
          <w:sz w:val="24"/>
        </w:rPr>
        <w:t xml:space="preserve">. и доп. — Москва: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, 2024. — 436 с. — (Профессиональное образование). — ISBN 978-5-534-15987-5. — Текст: электронный // Образовательная платформа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 [сайт]. — URL: </w:t>
      </w:r>
      <w:hyperlink r:id="rId14" w:history="1">
        <w:r>
          <w:rPr>
            <w:rFonts w:ascii="Times New Roman" w:hAnsi="Times New Roman"/>
            <w:sz w:val="24"/>
          </w:rPr>
          <w:t>https://urait.ru/bcode/536636</w:t>
        </w:r>
      </w:hyperlink>
      <w:r>
        <w:rPr>
          <w:rFonts w:ascii="Times New Roman" w:hAnsi="Times New Roman"/>
          <w:sz w:val="24"/>
        </w:rPr>
        <w:t>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9. Тропов, И. А. История / И. А. Тропов. — 3-е изд., стер. — Санкт-Петербург : Лань, 2024. — 472 с. — ISBN 978-5-507-47383-0. — Текст : непосредственный.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10. Фирсов, С. Л. История России : учебник для среднего профессионального образования / С. Л. Фирсов. — 2-е изд., </w:t>
      </w:r>
      <w:proofErr w:type="spellStart"/>
      <w:r>
        <w:rPr>
          <w:rFonts w:ascii="Times New Roman" w:hAnsi="Times New Roman"/>
          <w:sz w:val="24"/>
        </w:rPr>
        <w:t>испр</w:t>
      </w:r>
      <w:proofErr w:type="spellEnd"/>
      <w:r>
        <w:rPr>
          <w:rFonts w:ascii="Times New Roman" w:hAnsi="Times New Roman"/>
          <w:sz w:val="24"/>
        </w:rPr>
        <w:t xml:space="preserve">. и доп. — Москва: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, 2024. — 380 с. — (Профессиональное образование). — ISBN 978-5-534-08721-5. — Текст : электронный // Образовательная платформа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 xml:space="preserve"> [сайт]. — URL: </w:t>
      </w:r>
      <w:hyperlink r:id="rId15" w:history="1">
        <w:r>
          <w:rPr>
            <w:rFonts w:ascii="Times New Roman" w:hAnsi="Times New Roman"/>
            <w:sz w:val="24"/>
          </w:rPr>
          <w:t>https://urait.ru/bcode/540360</w:t>
        </w:r>
      </w:hyperlink>
      <w:r>
        <w:rPr>
          <w:rFonts w:ascii="Times New Roman" w:hAnsi="Times New Roman"/>
          <w:sz w:val="24"/>
        </w:rPr>
        <w:t>.</w:t>
      </w:r>
    </w:p>
    <w:p w:rsidR="00393D42" w:rsidRDefault="00393D42" w:rsidP="00393D4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</w:rPr>
      </w:pPr>
    </w:p>
    <w:p w:rsidR="00393D42" w:rsidRDefault="00393D42" w:rsidP="00393D4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br w:type="page"/>
        <w:t xml:space="preserve">4. КОНТРОЛЬ И ОЦЕНКА РЕЗУЛЬТАТОВ ОСВОЕНИЯ </w:t>
      </w:r>
    </w:p>
    <w:p w:rsidR="00393D42" w:rsidRDefault="00393D42" w:rsidP="00393D4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УЧЕБНОЙ ДИСЦИПЛИНЫ</w:t>
      </w:r>
    </w:p>
    <w:p w:rsidR="00393D42" w:rsidRDefault="00393D42" w:rsidP="00393D42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42" w:type="dxa"/>
          <w:right w:w="142" w:type="dxa"/>
        </w:tblCellMar>
        <w:tblLook w:val="04A0"/>
      </w:tblPr>
      <w:tblGrid>
        <w:gridCol w:w="3539"/>
        <w:gridCol w:w="3969"/>
        <w:gridCol w:w="2126"/>
      </w:tblGrid>
      <w:tr w:rsidR="00393D42" w:rsidTr="002D0520">
        <w:trPr>
          <w:jc w:val="center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  <w:vAlign w:val="center"/>
          </w:tcPr>
          <w:p w:rsidR="00393D42" w:rsidRDefault="00393D42" w:rsidP="002D0520">
            <w:pPr>
              <w:tabs>
                <w:tab w:val="left" w:pos="113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Результаты обучения 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Критерии оценки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Методы оценки </w:t>
            </w:r>
          </w:p>
        </w:tc>
      </w:tr>
      <w:tr w:rsidR="00393D42" w:rsidTr="002D0520">
        <w:trPr>
          <w:trHeight w:val="229"/>
          <w:jc w:val="center"/>
        </w:trPr>
        <w:tc>
          <w:tcPr>
            <w:tcW w:w="96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Перечень знаний, осваиваемых в рамках учебной дисциплины</w:t>
            </w:r>
          </w:p>
        </w:tc>
      </w:tr>
      <w:tr w:rsidR="00393D42" w:rsidTr="002D0520">
        <w:trPr>
          <w:trHeight w:val="229"/>
          <w:jc w:val="center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  <w:u w:val="single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>Знать:</w:t>
            </w:r>
          </w:p>
          <w:p w:rsidR="00393D42" w:rsidRDefault="00393D42" w:rsidP="00393D42">
            <w:pPr>
              <w:pStyle w:val="TableParagraph"/>
              <w:numPr>
                <w:ilvl w:val="0"/>
                <w:numId w:val="6"/>
              </w:numPr>
              <w:autoSpaceDE/>
              <w:autoSpaceDN/>
              <w:ind w:left="0" w:firstLine="0"/>
              <w:rPr>
                <w:sz w:val="24"/>
              </w:rPr>
            </w:pPr>
            <w:r>
              <w:rPr>
                <w:sz w:val="24"/>
              </w:rPr>
              <w:t xml:space="preserve">ключевые события, основные даты и исторические этапы развития России с древних времен до настоящего времени; </w:t>
            </w:r>
          </w:p>
          <w:p w:rsidR="00393D42" w:rsidRDefault="00393D42" w:rsidP="00393D42">
            <w:pPr>
              <w:pStyle w:val="TableParagraph"/>
              <w:numPr>
                <w:ilvl w:val="0"/>
                <w:numId w:val="6"/>
              </w:numPr>
              <w:autoSpaceDE/>
              <w:autoSpaceDN/>
              <w:ind w:left="0" w:firstLine="0"/>
              <w:rPr>
                <w:sz w:val="24"/>
                <w:shd w:val="clear" w:color="auto" w:fill="FFD821"/>
              </w:rPr>
            </w:pPr>
            <w:r>
              <w:rPr>
                <w:sz w:val="24"/>
              </w:rPr>
              <w:t>выдающихся деятелей отечественной истории, внесших значительный вклад в социально-экономическое, политическое и культурное развитие России;</w:t>
            </w:r>
          </w:p>
          <w:p w:rsidR="00393D42" w:rsidRDefault="00393D42" w:rsidP="00393D42">
            <w:pPr>
              <w:pStyle w:val="TableParagraph"/>
              <w:numPr>
                <w:ilvl w:val="0"/>
                <w:numId w:val="6"/>
              </w:numPr>
              <w:autoSpaceDE/>
              <w:autoSpaceDN/>
              <w:ind w:left="0" w:firstLine="0"/>
              <w:rPr>
                <w:sz w:val="24"/>
                <w:shd w:val="clear" w:color="auto" w:fill="FFD821"/>
              </w:rPr>
            </w:pPr>
            <w:r>
              <w:t>традиционные российские духовно - нравственные ценности</w:t>
            </w:r>
            <w:r>
              <w:rPr>
                <w:sz w:val="24"/>
              </w:rPr>
              <w:t>;</w:t>
            </w:r>
          </w:p>
          <w:p w:rsidR="00393D42" w:rsidRDefault="00393D42" w:rsidP="00393D42">
            <w:pPr>
              <w:pStyle w:val="TableParagraph"/>
              <w:numPr>
                <w:ilvl w:val="0"/>
                <w:numId w:val="6"/>
              </w:numPr>
              <w:autoSpaceDE/>
              <w:autoSpaceDN/>
              <w:ind w:left="0" w:firstLine="0"/>
              <w:rPr>
                <w:sz w:val="24"/>
              </w:rPr>
            </w:pPr>
            <w:r>
              <w:rPr>
                <w:sz w:val="24"/>
              </w:rPr>
              <w:t>роль и значение России в современном мире.</w:t>
            </w:r>
          </w:p>
          <w:p w:rsidR="00393D42" w:rsidRDefault="00393D42" w:rsidP="002D0520">
            <w:pPr>
              <w:pStyle w:val="TableParagraph"/>
              <w:rPr>
                <w:sz w:val="24"/>
              </w:rPr>
            </w:pPr>
          </w:p>
          <w:p w:rsidR="00393D42" w:rsidRDefault="00393D42" w:rsidP="002D0520">
            <w:pPr>
              <w:pStyle w:val="TableParagraph"/>
              <w:tabs>
                <w:tab w:val="left" w:pos="562"/>
              </w:tabs>
              <w:rPr>
                <w:sz w:val="24"/>
              </w:rPr>
            </w:pPr>
          </w:p>
          <w:p w:rsidR="00393D42" w:rsidRDefault="00393D42" w:rsidP="002D0520">
            <w:pPr>
              <w:pStyle w:val="TableParagraph"/>
              <w:tabs>
                <w:tab w:val="left" w:pos="562"/>
              </w:tabs>
              <w:rPr>
                <w:sz w:val="24"/>
              </w:rPr>
            </w:pPr>
          </w:p>
          <w:p w:rsidR="00393D42" w:rsidRDefault="00393D42" w:rsidP="002D0520">
            <w:pPr>
              <w:pStyle w:val="HTML"/>
              <w:tabs>
                <w:tab w:val="clear" w:pos="916"/>
                <w:tab w:val="left" w:pos="420"/>
              </w:tabs>
              <w:rPr>
                <w:rFonts w:ascii="Times New Roman" w:hAnsi="Times New Roman"/>
                <w:sz w:val="24"/>
              </w:rPr>
            </w:pP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</w:tcPr>
          <w:p w:rsidR="00393D42" w:rsidRDefault="00393D42" w:rsidP="00393D42">
            <w:pPr>
              <w:pStyle w:val="a3"/>
              <w:widowControl w:val="0"/>
              <w:numPr>
                <w:ilvl w:val="0"/>
                <w:numId w:val="7"/>
              </w:numPr>
              <w:spacing w:before="0" w:after="0"/>
              <w:ind w:left="0" w:firstLine="0"/>
            </w:pPr>
            <w:r>
              <w:t xml:space="preserve">показывает знания ключевых событий, основных дат и этапов истории России с древних времен до настоящего времени; </w:t>
            </w:r>
          </w:p>
          <w:p w:rsidR="00393D42" w:rsidRDefault="00393D42" w:rsidP="00393D42">
            <w:pPr>
              <w:pStyle w:val="a3"/>
              <w:widowControl w:val="0"/>
              <w:numPr>
                <w:ilvl w:val="0"/>
                <w:numId w:val="7"/>
              </w:numPr>
              <w:spacing w:before="0" w:after="0"/>
              <w:ind w:left="0" w:firstLine="0"/>
            </w:pPr>
            <w:r>
              <w:t>демонстрирует знания о выдающихся деятелях отечественной истории,</w:t>
            </w:r>
            <w:r>
              <w:rPr>
                <w:rStyle w:val="a4"/>
              </w:rPr>
              <w:t xml:space="preserve"> внесших значительный вклад в социально-экономическое, политическое и культурное развитие России;</w:t>
            </w:r>
          </w:p>
          <w:p w:rsidR="00393D42" w:rsidRDefault="00393D42" w:rsidP="00393D42">
            <w:pPr>
              <w:pStyle w:val="a3"/>
              <w:widowControl w:val="0"/>
              <w:numPr>
                <w:ilvl w:val="0"/>
                <w:numId w:val="7"/>
              </w:numPr>
              <w:spacing w:before="0" w:after="0"/>
              <w:ind w:left="0" w:firstLine="0"/>
            </w:pPr>
            <w:r>
              <w:t>показывает знание традиционных российских духовно - нравственных ценностей;</w:t>
            </w:r>
          </w:p>
          <w:p w:rsidR="00393D42" w:rsidRDefault="00393D42" w:rsidP="00393D42">
            <w:pPr>
              <w:pStyle w:val="a3"/>
              <w:widowControl w:val="0"/>
              <w:numPr>
                <w:ilvl w:val="0"/>
                <w:numId w:val="7"/>
              </w:numPr>
              <w:spacing w:before="0" w:after="0"/>
              <w:ind w:left="0" w:firstLine="0"/>
            </w:pPr>
            <w:r>
              <w:t xml:space="preserve"> демонстрирует </w:t>
            </w:r>
            <w:proofErr w:type="spellStart"/>
            <w:r>
              <w:t>сформированность</w:t>
            </w:r>
            <w:proofErr w:type="spellEnd"/>
            <w:r>
              <w:t xml:space="preserve"> знаний о роли и значении России в современном мире.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Экспертное наблюдение и оценивание знаний на теоретических занятиях.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Оценивание выполнения индивидуальных и групповых заданий.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Результаты промежуточной аттестации.</w:t>
            </w:r>
          </w:p>
        </w:tc>
      </w:tr>
      <w:tr w:rsidR="00393D42" w:rsidTr="002D0520">
        <w:trPr>
          <w:trHeight w:val="229"/>
          <w:jc w:val="center"/>
        </w:trPr>
        <w:tc>
          <w:tcPr>
            <w:tcW w:w="963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Перечень умений, осваиваемых в рамках учебной дисциплины</w:t>
            </w:r>
          </w:p>
        </w:tc>
      </w:tr>
      <w:tr w:rsidR="00393D42" w:rsidTr="002D0520">
        <w:trPr>
          <w:trHeight w:val="415"/>
          <w:jc w:val="center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  <w:u w:val="single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 xml:space="preserve">Уметь: </w:t>
            </w:r>
          </w:p>
          <w:p w:rsidR="00393D42" w:rsidRDefault="00393D42" w:rsidP="00393D4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выделять факторы, определившие уникальность становления духовно - нравственных основ России;</w:t>
            </w:r>
          </w:p>
          <w:p w:rsidR="00393D42" w:rsidRDefault="00393D42" w:rsidP="00393D42">
            <w:pPr>
              <w:widowControl w:val="0"/>
              <w:numPr>
                <w:ilvl w:val="0"/>
                <w:numId w:val="4"/>
              </w:numPr>
              <w:spacing w:after="0" w:line="240" w:lineRule="auto"/>
              <w:ind w:left="0" w:firstLine="0"/>
            </w:pPr>
            <w:r>
              <w:rPr>
                <w:rFonts w:ascii="Times New Roman" w:hAnsi="Times New Roman"/>
                <w:sz w:val="24"/>
              </w:rPr>
              <w:t>анализировать, характеризовать, выделять причинно-следственные связи и пространственно - временные характеристики исторических событий, явлений, процессов с времен образования Древнерусского государства до настоящего времени;</w:t>
            </w:r>
          </w:p>
          <w:p w:rsidR="00393D42" w:rsidRDefault="00393D42" w:rsidP="00393D4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анализировать историческую информацию, руководствуясь принципами научной объективности и достоверности, с целью формирования научно обоснованного понимания прошлого и настоящего России;</w:t>
            </w:r>
          </w:p>
          <w:p w:rsidR="00393D42" w:rsidRDefault="00393D42" w:rsidP="00393D4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защищать историческую правду, не допускать умаления подвига российского народа по защите Отечества, </w:t>
            </w:r>
          </w:p>
          <w:p w:rsidR="00393D42" w:rsidRDefault="00393D42" w:rsidP="00393D42">
            <w:pPr>
              <w:numPr>
                <w:ilvl w:val="0"/>
                <w:numId w:val="4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демонстрировать готовность противостоять фальсификациям российской истории;</w:t>
            </w:r>
          </w:p>
          <w:p w:rsidR="00393D42" w:rsidRDefault="00393D42" w:rsidP="00393D42">
            <w:pPr>
              <w:widowControl w:val="0"/>
              <w:numPr>
                <w:ilvl w:val="0"/>
                <w:numId w:val="5"/>
              </w:numPr>
              <w:spacing w:after="0" w:line="240" w:lineRule="auto"/>
              <w:ind w:left="0" w:firstLine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демонстрировать уважительное отношение к историческому наследию и </w:t>
            </w:r>
            <w:proofErr w:type="spellStart"/>
            <w:r>
              <w:rPr>
                <w:rFonts w:ascii="Times New Roman" w:hAnsi="Times New Roman"/>
                <w:sz w:val="24"/>
              </w:rPr>
              <w:t>социокультурным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традициям российского государства.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</w:tcPr>
          <w:p w:rsidR="00393D42" w:rsidRDefault="00393D42" w:rsidP="00393D42">
            <w:pPr>
              <w:pStyle w:val="a3"/>
              <w:widowControl w:val="0"/>
              <w:numPr>
                <w:ilvl w:val="0"/>
                <w:numId w:val="8"/>
              </w:numPr>
              <w:spacing w:before="0" w:after="0"/>
              <w:ind w:left="0" w:firstLine="0"/>
            </w:pPr>
            <w:r>
              <w:t>выделяет факторы, определившие уникальность становления духовно - нравственных основ России;</w:t>
            </w:r>
          </w:p>
          <w:p w:rsidR="00393D42" w:rsidRDefault="00393D42" w:rsidP="00393D42">
            <w:pPr>
              <w:pStyle w:val="a3"/>
              <w:widowControl w:val="0"/>
              <w:numPr>
                <w:ilvl w:val="0"/>
                <w:numId w:val="8"/>
              </w:numPr>
              <w:spacing w:before="0" w:after="0"/>
              <w:ind w:left="0" w:firstLine="0"/>
              <w:rPr>
                <w:i/>
              </w:rPr>
            </w:pPr>
            <w:r>
              <w:t>анализирует, характеризует, выделяет причинно-следственные связи и пространственно- – временные характеристики исторических событий, явлений, процессов с древних времен до настоящего времени;</w:t>
            </w:r>
          </w:p>
          <w:p w:rsidR="00393D42" w:rsidRDefault="00393D42" w:rsidP="00393D42">
            <w:pPr>
              <w:numPr>
                <w:ilvl w:val="0"/>
                <w:numId w:val="8"/>
              </w:numPr>
              <w:spacing w:after="0" w:line="240" w:lineRule="auto"/>
              <w:ind w:left="0" w:firstLine="0"/>
            </w:pPr>
            <w:r>
              <w:rPr>
                <w:rFonts w:ascii="Times New Roman" w:hAnsi="Times New Roman"/>
                <w:sz w:val="24"/>
              </w:rPr>
              <w:t>демонстрирует умения анализировать историческую информацию, руководствуясь принципами научной объективности и достоверности, с целью формирования научного понимания прошлого и настоящего России;</w:t>
            </w:r>
          </w:p>
          <w:p w:rsidR="00393D42" w:rsidRDefault="00393D42" w:rsidP="00393D42">
            <w:pPr>
              <w:numPr>
                <w:ilvl w:val="0"/>
                <w:numId w:val="8"/>
              </w:numPr>
              <w:spacing w:after="0" w:line="240" w:lineRule="auto"/>
              <w:ind w:left="0" w:firstLine="0"/>
            </w:pPr>
            <w:r>
              <w:rPr>
                <w:rFonts w:ascii="Times New Roman" w:hAnsi="Times New Roman"/>
                <w:sz w:val="24"/>
              </w:rPr>
              <w:t xml:space="preserve">демонстрирует умения защищать историческую правду, не допускает умаления подвига народа при защите Отечества, </w:t>
            </w:r>
          </w:p>
          <w:p w:rsidR="00393D42" w:rsidRDefault="00393D42" w:rsidP="00393D42">
            <w:pPr>
              <w:numPr>
                <w:ilvl w:val="0"/>
                <w:numId w:val="8"/>
              </w:numPr>
              <w:spacing w:after="0" w:line="240" w:lineRule="auto"/>
              <w:ind w:left="0" w:firstLine="0"/>
            </w:pPr>
            <w:r>
              <w:rPr>
                <w:rFonts w:ascii="Times New Roman" w:hAnsi="Times New Roman"/>
                <w:sz w:val="24"/>
              </w:rPr>
              <w:t>проявляет готовность противостоять фальсификациям Российской истории;</w:t>
            </w:r>
          </w:p>
          <w:p w:rsidR="00393D42" w:rsidRDefault="00393D42" w:rsidP="00393D42">
            <w:pPr>
              <w:numPr>
                <w:ilvl w:val="0"/>
                <w:numId w:val="8"/>
              </w:numPr>
              <w:spacing w:after="0" w:line="240" w:lineRule="auto"/>
              <w:ind w:left="0" w:firstLine="0"/>
            </w:pPr>
            <w:r>
              <w:rPr>
                <w:rFonts w:ascii="Times New Roman" w:hAnsi="Times New Roman"/>
                <w:sz w:val="24"/>
              </w:rPr>
              <w:t xml:space="preserve">демонстрирует уважительное отношение к историческому наследию и </w:t>
            </w:r>
            <w:proofErr w:type="spellStart"/>
            <w:r>
              <w:rPr>
                <w:rFonts w:ascii="Times New Roman" w:hAnsi="Times New Roman"/>
                <w:sz w:val="24"/>
              </w:rPr>
              <w:t>социокультурным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традициям российского государства.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42" w:type="dxa"/>
              <w:right w:w="142" w:type="dxa"/>
            </w:tcMar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Подготовка выступлений с проблемно-тематическими сообщениями (докладами, презентациями).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</w:p>
        </w:tc>
      </w:tr>
    </w:tbl>
    <w:p w:rsidR="00393D42" w:rsidRDefault="00393D42" w:rsidP="00393D42"/>
    <w:p w:rsidR="00393D42" w:rsidRDefault="00393D42">
      <w:pPr>
        <w:spacing w:after="0" w:line="360" w:lineRule="auto"/>
        <w:jc w:val="both"/>
      </w:pPr>
      <w:r>
        <w:br w:type="page"/>
      </w:r>
    </w:p>
    <w:p w:rsidR="00702F87" w:rsidRDefault="00702F87" w:rsidP="00393D42">
      <w:pPr>
        <w:jc w:val="center"/>
        <w:rPr>
          <w:sz w:val="28"/>
          <w:szCs w:val="28"/>
        </w:rPr>
        <w:sectPr w:rsidR="00702F87">
          <w:headerReference w:type="default" r:id="rId16"/>
          <w:pgSz w:w="11906" w:h="16838"/>
          <w:pgMar w:top="1134" w:right="850" w:bottom="284" w:left="1701" w:header="0" w:footer="0" w:gutter="0"/>
          <w:cols w:space="720"/>
          <w:formProt w:val="0"/>
          <w:docGrid w:linePitch="299" w:charSpace="4096"/>
        </w:sectPr>
      </w:pPr>
    </w:p>
    <w:p w:rsidR="00702F87" w:rsidRDefault="00702F87" w:rsidP="00702F87">
      <w:pPr>
        <w:rPr>
          <w:sz w:val="28"/>
          <w:szCs w:val="28"/>
        </w:rPr>
        <w:sectPr w:rsidR="00702F87" w:rsidSect="00702F87">
          <w:pgSz w:w="11906" w:h="16838"/>
          <w:pgMar w:top="0" w:right="0" w:bottom="0" w:left="0" w:header="0" w:footer="0" w:gutter="0"/>
          <w:cols w:space="720"/>
          <w:formProt w:val="0"/>
          <w:docGrid w:linePitch="299" w:charSpace="4096"/>
        </w:sectPr>
      </w:pPr>
      <w:r>
        <w:rPr>
          <w:noProof/>
        </w:rPr>
        <w:drawing>
          <wp:inline distT="0" distB="0" distL="0" distR="0">
            <wp:extent cx="7502217" cy="10310648"/>
            <wp:effectExtent l="19050" t="0" r="3483" b="0"/>
            <wp:docPr id="11" name="Рисунок 11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6367" cy="10316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D42" w:rsidRPr="00512872" w:rsidRDefault="00393D42" w:rsidP="00393D42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12872">
        <w:rPr>
          <w:rFonts w:ascii="Times New Roman" w:hAnsi="Times New Roman" w:cs="Times New Roman"/>
          <w:sz w:val="24"/>
          <w:szCs w:val="24"/>
        </w:rPr>
        <w:t>Программа учебной дисциплины</w:t>
      </w:r>
      <w:r w:rsidRPr="00512872">
        <w:rPr>
          <w:rFonts w:ascii="Times New Roman" w:hAnsi="Times New Roman" w:cs="Times New Roman"/>
          <w:caps/>
          <w:sz w:val="24"/>
          <w:szCs w:val="24"/>
        </w:rPr>
        <w:t xml:space="preserve"> </w:t>
      </w:r>
      <w:r>
        <w:rPr>
          <w:rFonts w:ascii="Times New Roman" w:hAnsi="Times New Roman" w:cs="Times New Roman"/>
          <w:caps/>
          <w:sz w:val="24"/>
          <w:szCs w:val="24"/>
        </w:rPr>
        <w:t>СГ.02</w:t>
      </w:r>
      <w:r w:rsidRPr="00512872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512872">
        <w:rPr>
          <w:rFonts w:ascii="Times New Roman" w:hAnsi="Times New Roman" w:cs="Times New Roman"/>
          <w:sz w:val="24"/>
          <w:szCs w:val="24"/>
        </w:rPr>
        <w:t>Иностранный язык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12872">
        <w:rPr>
          <w:rFonts w:ascii="Times New Roman" w:hAnsi="Times New Roman" w:cs="Times New Roman"/>
          <w:sz w:val="24"/>
          <w:szCs w:val="24"/>
        </w:rPr>
        <w:t xml:space="preserve">разработана на основе примерной программы по дисциплине </w:t>
      </w:r>
      <w:r>
        <w:rPr>
          <w:rFonts w:ascii="Times New Roman" w:hAnsi="Times New Roman" w:cs="Times New Roman"/>
          <w:caps/>
          <w:sz w:val="24"/>
          <w:szCs w:val="24"/>
        </w:rPr>
        <w:t>СГ.02</w:t>
      </w:r>
      <w:r w:rsidRPr="00512872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512872">
        <w:rPr>
          <w:rFonts w:ascii="Times New Roman" w:hAnsi="Times New Roman" w:cs="Times New Roman"/>
          <w:sz w:val="24"/>
          <w:szCs w:val="24"/>
        </w:rPr>
        <w:t>Иностранный язык в профессиональной деятельности, входящей в примерную основную образовательную программу по специальности 23.02.0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512872">
        <w:rPr>
          <w:rFonts w:ascii="Times New Roman" w:hAnsi="Times New Roman" w:cs="Times New Roman"/>
          <w:sz w:val="24"/>
          <w:szCs w:val="24"/>
        </w:rPr>
        <w:t xml:space="preserve"> Техническое обслуживание и ремонт </w:t>
      </w:r>
      <w:r>
        <w:rPr>
          <w:rFonts w:ascii="Times New Roman" w:hAnsi="Times New Roman" w:cs="Times New Roman"/>
          <w:sz w:val="24"/>
          <w:szCs w:val="24"/>
        </w:rPr>
        <w:t>автотранспортных средств</w:t>
      </w:r>
      <w:r w:rsidRPr="00512872">
        <w:rPr>
          <w:rFonts w:ascii="Times New Roman" w:hAnsi="Times New Roman" w:cs="Times New Roman"/>
          <w:sz w:val="24"/>
          <w:szCs w:val="24"/>
        </w:rPr>
        <w:t>.</w:t>
      </w:r>
    </w:p>
    <w:p w:rsidR="00393D42" w:rsidRPr="00512872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/>
          <w:sz w:val="24"/>
          <w:szCs w:val="24"/>
        </w:rPr>
      </w:pPr>
    </w:p>
    <w:p w:rsidR="00393D42" w:rsidRPr="00512872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393D42" w:rsidRPr="00512872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512872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393D42" w:rsidRPr="00512872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393D42" w:rsidRPr="00512872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512872">
        <w:rPr>
          <w:rFonts w:ascii="Times New Roman" w:eastAsia="Times New Roman" w:hAnsi="Times New Roman" w:cs="Times New Roman"/>
          <w:sz w:val="24"/>
          <w:szCs w:val="24"/>
        </w:rPr>
        <w:t>Разработчик: Сойкина Ольга Сергеевна</w:t>
      </w:r>
    </w:p>
    <w:p w:rsidR="00393D42" w:rsidRPr="00512872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  <w:r w:rsidRPr="00512872">
        <w:rPr>
          <w:sz w:val="24"/>
          <w:szCs w:val="24"/>
        </w:rPr>
        <w:br w:type="page"/>
      </w:r>
    </w:p>
    <w:p w:rsidR="00393D42" w:rsidRDefault="00393D42" w:rsidP="00393D4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p w:rsidR="00393D42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214" w:type="dxa"/>
        <w:tblLook w:val="01E0"/>
      </w:tblPr>
      <w:tblGrid>
        <w:gridCol w:w="8364"/>
        <w:gridCol w:w="850"/>
      </w:tblGrid>
      <w:tr w:rsidR="00393D42" w:rsidRPr="00305F6F" w:rsidTr="002D0520">
        <w:trPr>
          <w:trHeight w:val="1091"/>
        </w:trPr>
        <w:tc>
          <w:tcPr>
            <w:tcW w:w="8363" w:type="dxa"/>
            <w:shd w:val="clear" w:color="auto" w:fill="auto"/>
          </w:tcPr>
          <w:p w:rsidR="00393D42" w:rsidRPr="00305F6F" w:rsidRDefault="00393D42" w:rsidP="00393D42">
            <w:pPr>
              <w:numPr>
                <w:ilvl w:val="0"/>
                <w:numId w:val="10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</w:rPr>
              <w:t>ОБЩАЯ ХАРАКТЕРИСТИКА РАБОЧЕЙ ПРОГРАММЫ УЧЕБНОЙ ДИСЦИПЛИНЫ</w:t>
            </w:r>
          </w:p>
        </w:tc>
        <w:tc>
          <w:tcPr>
            <w:tcW w:w="850" w:type="dxa"/>
            <w:shd w:val="clear" w:color="auto" w:fill="auto"/>
          </w:tcPr>
          <w:p w:rsidR="00393D42" w:rsidRPr="00305F6F" w:rsidRDefault="00393D42" w:rsidP="002D0520">
            <w:pPr>
              <w:ind w:lef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393D42" w:rsidRPr="00305F6F" w:rsidTr="002D0520">
        <w:tc>
          <w:tcPr>
            <w:tcW w:w="8363" w:type="dxa"/>
            <w:shd w:val="clear" w:color="auto" w:fill="auto"/>
          </w:tcPr>
          <w:p w:rsidR="00393D42" w:rsidRPr="00305F6F" w:rsidRDefault="00393D42" w:rsidP="00393D42">
            <w:pPr>
              <w:numPr>
                <w:ilvl w:val="0"/>
                <w:numId w:val="10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  <w:p w:rsidR="00393D42" w:rsidRPr="00305F6F" w:rsidRDefault="00393D42" w:rsidP="002D05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393D42" w:rsidRPr="00305F6F" w:rsidRDefault="00393D42" w:rsidP="002D0520">
            <w:pPr>
              <w:ind w:lef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</w:tr>
      <w:tr w:rsidR="00393D42" w:rsidRPr="00305F6F" w:rsidTr="002D0520">
        <w:trPr>
          <w:trHeight w:val="670"/>
        </w:trPr>
        <w:tc>
          <w:tcPr>
            <w:tcW w:w="8363" w:type="dxa"/>
            <w:shd w:val="clear" w:color="auto" w:fill="auto"/>
          </w:tcPr>
          <w:p w:rsidR="00393D42" w:rsidRPr="00305F6F" w:rsidRDefault="00393D42" w:rsidP="00393D42">
            <w:pPr>
              <w:numPr>
                <w:ilvl w:val="0"/>
                <w:numId w:val="10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</w:rPr>
              <w:t>УСЛОВИЯ РЕАЛИЗАЦИИ ПРОГРАММЫ УЧЕБНОЙ ДИСЦИПЛИНЫ</w:t>
            </w:r>
          </w:p>
        </w:tc>
        <w:tc>
          <w:tcPr>
            <w:tcW w:w="850" w:type="dxa"/>
            <w:shd w:val="clear" w:color="auto" w:fill="auto"/>
          </w:tcPr>
          <w:p w:rsidR="00393D42" w:rsidRPr="00305F6F" w:rsidRDefault="00393D42" w:rsidP="002D0520">
            <w:pPr>
              <w:ind w:lef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</w:tr>
      <w:tr w:rsidR="00393D42" w:rsidRPr="00305F6F" w:rsidTr="002D0520">
        <w:tc>
          <w:tcPr>
            <w:tcW w:w="8363" w:type="dxa"/>
            <w:shd w:val="clear" w:color="auto" w:fill="auto"/>
          </w:tcPr>
          <w:p w:rsidR="00393D42" w:rsidRPr="00305F6F" w:rsidRDefault="00393D42" w:rsidP="00393D42">
            <w:pPr>
              <w:numPr>
                <w:ilvl w:val="0"/>
                <w:numId w:val="10"/>
              </w:num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393D42" w:rsidRPr="00305F6F" w:rsidRDefault="00393D42" w:rsidP="002D05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393D42" w:rsidRPr="00305F6F" w:rsidRDefault="00393D42" w:rsidP="002D0520">
            <w:pPr>
              <w:ind w:left="284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</w:tr>
      <w:tr w:rsidR="00393D42" w:rsidTr="002D0520">
        <w:tc>
          <w:tcPr>
            <w:tcW w:w="8363" w:type="dxa"/>
            <w:shd w:val="clear" w:color="auto" w:fill="auto"/>
          </w:tcPr>
          <w:p w:rsidR="00393D42" w:rsidRDefault="00393D42" w:rsidP="002D0520">
            <w:pPr>
              <w:ind w:left="64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393D42" w:rsidRDefault="00393D42" w:rsidP="002D0520">
            <w:pPr>
              <w:ind w:left="284"/>
              <w:rPr>
                <w:rFonts w:cs="Times New Roman"/>
              </w:rPr>
            </w:pPr>
          </w:p>
        </w:tc>
      </w:tr>
    </w:tbl>
    <w:p w:rsidR="00393D42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</w:p>
    <w:p w:rsidR="00393D42" w:rsidRDefault="00393D42" w:rsidP="00393D42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br w:type="page"/>
      </w:r>
    </w:p>
    <w:p w:rsidR="00393D42" w:rsidRPr="00512872" w:rsidRDefault="00393D42" w:rsidP="00393D42">
      <w:pPr>
        <w:numPr>
          <w:ilvl w:val="0"/>
          <w:numId w:val="11"/>
        </w:numPr>
        <w:spacing w:before="120" w:after="120" w:line="240" w:lineRule="auto"/>
        <w:ind w:left="0" w:firstLine="0"/>
        <w:rPr>
          <w:rFonts w:ascii="Times New Roman" w:hAnsi="Times New Roman" w:cs="Times New Roman"/>
          <w:b/>
          <w:cap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ОБЩАЯ ХАРАКТЕРИСТИКА РАБОЧЕЙ ПРОГРАММЫ УЧЕБНОЙ ДИСЦИПЛИНЫ СГ.02 </w:t>
      </w:r>
      <w:r w:rsidRPr="00512872">
        <w:rPr>
          <w:rFonts w:ascii="Times New Roman" w:hAnsi="Times New Roman" w:cs="Times New Roman"/>
          <w:b/>
          <w:caps/>
          <w:sz w:val="24"/>
          <w:szCs w:val="24"/>
        </w:rPr>
        <w:t>Иностранный язык в профессиональной деятельности</w:t>
      </w:r>
    </w:p>
    <w:p w:rsidR="00393D42" w:rsidRDefault="00393D42" w:rsidP="00393D42">
      <w:pPr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1.1. Место дисциплины в структуре основной профессиональной образовательной программы: </w:t>
      </w:r>
      <w:r>
        <w:rPr>
          <w:rFonts w:ascii="Times New Roman" w:hAnsi="Times New Roman" w:cs="Times New Roman"/>
          <w:sz w:val="24"/>
          <w:szCs w:val="24"/>
        </w:rPr>
        <w:t>Программа относится к циклу социально-гуманитарных дисциплин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393D42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1.2. Цель и планируемые результаты освоения дисциплины:</w:t>
      </w:r>
    </w:p>
    <w:tbl>
      <w:tblPr>
        <w:tblW w:w="9248" w:type="dxa"/>
        <w:tblLook w:val="04A0"/>
      </w:tblPr>
      <w:tblGrid>
        <w:gridCol w:w="1128"/>
        <w:gridCol w:w="4223"/>
        <w:gridCol w:w="3897"/>
      </w:tblGrid>
      <w:tr w:rsidR="00393D42" w:rsidTr="002D0520">
        <w:trPr>
          <w:trHeight w:val="649"/>
        </w:trPr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Код 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ПК, ОК</w:t>
            </w:r>
          </w:p>
        </w:tc>
        <w:tc>
          <w:tcPr>
            <w:tcW w:w="4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Умения</w:t>
            </w:r>
          </w:p>
        </w:tc>
        <w:tc>
          <w:tcPr>
            <w:tcW w:w="3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Знания</w:t>
            </w:r>
          </w:p>
        </w:tc>
      </w:tr>
      <w:tr w:rsidR="00393D42" w:rsidTr="002D0520">
        <w:trPr>
          <w:trHeight w:val="212"/>
        </w:trPr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 02</w:t>
            </w:r>
          </w:p>
          <w:p w:rsidR="00393D42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 04</w:t>
            </w:r>
          </w:p>
          <w:p w:rsidR="00393D42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 05</w:t>
            </w:r>
          </w:p>
          <w:p w:rsidR="00393D42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 09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2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строить простые высказывания о себе и о своей профессиональной деятельности;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взаимодействовать в коллективе, принимать участие в диалогах на общие и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применять различные формы и виды устной и письменной коммуникации на иностранном языке при межличностном, межкультурном и профессиональном взаимодействии;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понимать общий смысл четко произнесенных высказываний на общие и базовые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понимать тексты на базовые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составлять простые связные сообщения на общие или 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trike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общаться (устно и письменно) на иностранном языке на профессиональные и повседневные темы</w:t>
            </w:r>
            <w:r>
              <w:rPr>
                <w:rFonts w:ascii="Times New Roman" w:hAnsi="Times New Roman"/>
                <w:strike/>
                <w:sz w:val="24"/>
              </w:rPr>
              <w:t>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переводить иностранные тексты профессиональной направленности (со словарем);</w:t>
            </w:r>
          </w:p>
          <w:p w:rsidR="00393D42" w:rsidRDefault="00393D42" w:rsidP="002D0520">
            <w:pPr>
              <w:ind w:firstLine="147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самостоятельно совершенствовать устную и письменную речь, пополнять словарный запас</w:t>
            </w:r>
          </w:p>
        </w:tc>
        <w:tc>
          <w:tcPr>
            <w:tcW w:w="3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ind w:firstLine="325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лексический и грамматический минимум, относящийся к описанию предметов, средств и процессов профессиональной деятельности;</w:t>
            </w:r>
          </w:p>
          <w:p w:rsidR="00393D42" w:rsidRDefault="00393D42" w:rsidP="002D0520">
            <w:pPr>
              <w:spacing w:after="0" w:line="240" w:lineRule="auto"/>
              <w:ind w:firstLine="325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лексический и грамматический минимум, необходимый для чтения и перевода текстов профессиональной направленности (со словарем);</w:t>
            </w:r>
          </w:p>
          <w:p w:rsidR="00393D42" w:rsidRDefault="00393D42" w:rsidP="002D0520">
            <w:pPr>
              <w:spacing w:after="0" w:line="240" w:lineRule="auto"/>
              <w:ind w:firstLine="325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общеупотребительные глаголы (общая и профессиональная лексика);</w:t>
            </w:r>
          </w:p>
          <w:p w:rsidR="00393D42" w:rsidRDefault="00393D42" w:rsidP="002D0520">
            <w:pPr>
              <w:spacing w:after="0" w:line="240" w:lineRule="auto"/>
              <w:ind w:firstLine="325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правила чтения текстов профессиональной направленности;</w:t>
            </w:r>
          </w:p>
          <w:p w:rsidR="00393D42" w:rsidRDefault="00393D42" w:rsidP="002D0520">
            <w:pPr>
              <w:spacing w:after="0" w:line="240" w:lineRule="auto"/>
              <w:ind w:firstLine="325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правила построения простых и сложных предложений на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25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правила речевого этикета и </w:t>
            </w:r>
            <w:proofErr w:type="spellStart"/>
            <w:r>
              <w:rPr>
                <w:rFonts w:ascii="Times New Roman" w:hAnsi="Times New Roman"/>
                <w:sz w:val="24"/>
              </w:rPr>
              <w:t>социокультурные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нормы общения на иностранном языке;</w:t>
            </w:r>
          </w:p>
          <w:p w:rsidR="00393D42" w:rsidRDefault="00393D42" w:rsidP="002D0520">
            <w:pPr>
              <w:spacing w:after="0" w:line="240" w:lineRule="auto"/>
              <w:ind w:firstLine="325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формы и виды устной и письменной коммуникации на иностранном языке при межличностном, межкультурном и профессиональном взаимодействии</w:t>
            </w:r>
          </w:p>
          <w:p w:rsidR="00393D42" w:rsidRDefault="00393D42" w:rsidP="002D0520">
            <w:pPr>
              <w:ind w:firstLine="147"/>
              <w:contextualSpacing/>
              <w:rPr>
                <w:rFonts w:ascii="Times New Roman" w:hAnsi="Times New Roman" w:cs="Times New Roman"/>
              </w:rPr>
            </w:pPr>
          </w:p>
          <w:p w:rsidR="00393D42" w:rsidRDefault="00393D42" w:rsidP="002D0520">
            <w:pPr>
              <w:spacing w:after="0" w:line="240" w:lineRule="auto"/>
              <w:ind w:firstLine="14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3D42" w:rsidTr="002D0520">
        <w:trPr>
          <w:trHeight w:val="212"/>
        </w:trPr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7</w:t>
            </w:r>
          </w:p>
        </w:tc>
        <w:tc>
          <w:tcPr>
            <w:tcW w:w="8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/>
              <w:ind w:firstLine="147"/>
              <w:contextualSpacing/>
              <w:jc w:val="both"/>
              <w:rPr>
                <w:rFonts w:ascii="Times New Roman" w:hAnsi="Times New Roman" w:cs="Times New Roman"/>
              </w:rPr>
            </w:pPr>
            <w:r w:rsidRPr="00305F6F">
              <w:rPr>
                <w:rFonts w:ascii="Times New Roman" w:hAnsi="Times New Roman" w:cs="Times New Roman"/>
                <w:sz w:val="24"/>
                <w:szCs w:val="24"/>
              </w:rPr>
      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      </w:r>
          </w:p>
        </w:tc>
      </w:tr>
      <w:tr w:rsidR="00393D42" w:rsidTr="002D0520">
        <w:trPr>
          <w:trHeight w:val="212"/>
        </w:trPr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305F6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8</w:t>
            </w:r>
          </w:p>
        </w:tc>
        <w:tc>
          <w:tcPr>
            <w:tcW w:w="8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/>
              <w:ind w:firstLine="14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sz w:val="24"/>
                <w:szCs w:val="24"/>
              </w:rPr>
              <w:t>Проявляющий и демонстрирующий уважение к представителям различных этнокультурных, социальных, конфессиональных и иных групп. Сопричастный к сохранению, преумножению и трансляции культурных традиций и ценностей многонационального российского государства.</w:t>
            </w:r>
          </w:p>
        </w:tc>
      </w:tr>
      <w:tr w:rsidR="00393D42" w:rsidTr="002D0520">
        <w:trPr>
          <w:trHeight w:val="212"/>
        </w:trPr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305F6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11</w:t>
            </w:r>
          </w:p>
        </w:tc>
        <w:tc>
          <w:tcPr>
            <w:tcW w:w="8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/>
              <w:ind w:firstLine="14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sz w:val="24"/>
                <w:szCs w:val="24"/>
              </w:rPr>
              <w:t>Проявляющий уважение к эстетическим ценностям, обладающий основами эстетической культуры.</w:t>
            </w:r>
          </w:p>
        </w:tc>
      </w:tr>
      <w:tr w:rsidR="00393D42" w:rsidTr="002D0520">
        <w:trPr>
          <w:trHeight w:val="212"/>
        </w:trPr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</w:t>
            </w:r>
            <w:r w:rsidRPr="00305F6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/>
              <w:ind w:firstLine="14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людям иной национальности, веры, культуры; уважительного отношения к их взглядам.</w:t>
            </w:r>
          </w:p>
        </w:tc>
      </w:tr>
      <w:tr w:rsidR="00393D42" w:rsidTr="002D0520">
        <w:trPr>
          <w:trHeight w:val="212"/>
        </w:trPr>
        <w:tc>
          <w:tcPr>
            <w:tcW w:w="1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ЛР 24</w:t>
            </w:r>
          </w:p>
        </w:tc>
        <w:tc>
          <w:tcPr>
            <w:tcW w:w="8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/>
              <w:ind w:firstLine="147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sz w:val="24"/>
                <w:szCs w:val="24"/>
              </w:rPr>
              <w:t>Ценностное отношение обучающихся к культуре, и искусству, к культуре речи и культуре поведения, к красоте и гармонии.</w:t>
            </w:r>
          </w:p>
        </w:tc>
      </w:tr>
    </w:tbl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393D42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</w:p>
    <w:p w:rsidR="00393D42" w:rsidRDefault="00393D42" w:rsidP="00393D42">
      <w:pPr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СТРУКТУРА И СОДЕРЖАНИЕ УЧЕБНОЙ ДИСЦИПЛИНЫ</w:t>
      </w:r>
    </w:p>
    <w:p w:rsidR="00393D42" w:rsidRDefault="00393D42" w:rsidP="00393D42">
      <w:pPr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7" w:type="pct"/>
        <w:tblLook w:val="01E0"/>
      </w:tblPr>
      <w:tblGrid>
        <w:gridCol w:w="7262"/>
        <w:gridCol w:w="2086"/>
        <w:gridCol w:w="236"/>
      </w:tblGrid>
      <w:tr w:rsidR="00393D42" w:rsidTr="002D0520">
        <w:trPr>
          <w:trHeight w:val="490"/>
        </w:trPr>
        <w:tc>
          <w:tcPr>
            <w:tcW w:w="72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20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179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Объем в часах</w:t>
            </w:r>
          </w:p>
        </w:tc>
        <w:tc>
          <w:tcPr>
            <w:tcW w:w="236" w:type="dxa"/>
            <w:shd w:val="clear" w:color="auto" w:fill="auto"/>
          </w:tcPr>
          <w:p w:rsidR="00393D42" w:rsidRDefault="00393D42" w:rsidP="002D0520"/>
        </w:tc>
      </w:tr>
      <w:tr w:rsidR="00393D42" w:rsidTr="002D0520">
        <w:trPr>
          <w:trHeight w:val="490"/>
        </w:trPr>
        <w:tc>
          <w:tcPr>
            <w:tcW w:w="72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Обязательная учебная нагрузка </w:t>
            </w:r>
          </w:p>
        </w:tc>
        <w:tc>
          <w:tcPr>
            <w:tcW w:w="20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  <w:tc>
          <w:tcPr>
            <w:tcW w:w="236" w:type="dxa"/>
            <w:shd w:val="clear" w:color="auto" w:fill="auto"/>
          </w:tcPr>
          <w:p w:rsidR="00393D42" w:rsidRDefault="00393D42" w:rsidP="002D0520"/>
        </w:tc>
      </w:tr>
      <w:tr w:rsidR="00393D42" w:rsidTr="002D0520">
        <w:trPr>
          <w:gridAfter w:val="1"/>
          <w:wAfter w:w="236" w:type="dxa"/>
          <w:trHeight w:val="490"/>
        </w:trPr>
        <w:tc>
          <w:tcPr>
            <w:tcW w:w="934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</w:tr>
      <w:tr w:rsidR="00393D42" w:rsidTr="002D0520">
        <w:trPr>
          <w:trHeight w:val="490"/>
        </w:trPr>
        <w:tc>
          <w:tcPr>
            <w:tcW w:w="72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20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170</w:t>
            </w:r>
          </w:p>
        </w:tc>
        <w:tc>
          <w:tcPr>
            <w:tcW w:w="236" w:type="dxa"/>
            <w:shd w:val="clear" w:color="auto" w:fill="auto"/>
          </w:tcPr>
          <w:p w:rsidR="00393D42" w:rsidRDefault="00393D42" w:rsidP="002D0520"/>
        </w:tc>
      </w:tr>
      <w:tr w:rsidR="00393D42" w:rsidTr="002D0520">
        <w:trPr>
          <w:trHeight w:val="490"/>
        </w:trPr>
        <w:tc>
          <w:tcPr>
            <w:tcW w:w="72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20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28</w:t>
            </w:r>
          </w:p>
        </w:tc>
        <w:tc>
          <w:tcPr>
            <w:tcW w:w="236" w:type="dxa"/>
            <w:shd w:val="clear" w:color="auto" w:fill="auto"/>
          </w:tcPr>
          <w:p w:rsidR="00393D42" w:rsidRDefault="00393D42" w:rsidP="002D0520"/>
        </w:tc>
      </w:tr>
      <w:tr w:rsidR="00393D42" w:rsidTr="002D0520">
        <w:trPr>
          <w:trHeight w:val="490"/>
        </w:trPr>
        <w:tc>
          <w:tcPr>
            <w:tcW w:w="72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20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  <w:tc>
          <w:tcPr>
            <w:tcW w:w="236" w:type="dxa"/>
            <w:shd w:val="clear" w:color="auto" w:fill="auto"/>
          </w:tcPr>
          <w:p w:rsidR="00393D42" w:rsidRDefault="00393D42" w:rsidP="002D0520"/>
        </w:tc>
      </w:tr>
    </w:tbl>
    <w:p w:rsidR="00393D42" w:rsidRDefault="00393D42" w:rsidP="00393D42">
      <w:pPr>
        <w:ind w:firstLine="426"/>
        <w:rPr>
          <w:rFonts w:ascii="Times New Roman" w:hAnsi="Times New Roman" w:cs="Times New Roman"/>
          <w:b/>
          <w:i/>
          <w:sz w:val="28"/>
          <w:szCs w:val="28"/>
        </w:rPr>
        <w:sectPr w:rsidR="00393D42">
          <w:pgSz w:w="11906" w:h="16838"/>
          <w:pgMar w:top="1134" w:right="850" w:bottom="284" w:left="1701" w:header="0" w:footer="0" w:gutter="0"/>
          <w:cols w:space="720"/>
          <w:formProt w:val="0"/>
          <w:docGrid w:linePitch="299" w:charSpace="4096"/>
        </w:sectPr>
      </w:pPr>
    </w:p>
    <w:p w:rsidR="00393D42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2.2. Тематический план и содержание учебной дисциплины СГ.02 Иностранный язык в профессиональной деятельности</w:t>
      </w:r>
    </w:p>
    <w:tbl>
      <w:tblPr>
        <w:tblW w:w="5000" w:type="pct"/>
        <w:tblLook w:val="01E0"/>
      </w:tblPr>
      <w:tblGrid>
        <w:gridCol w:w="3029"/>
        <w:gridCol w:w="7361"/>
        <w:gridCol w:w="1815"/>
        <w:gridCol w:w="1693"/>
        <w:gridCol w:w="2022"/>
      </w:tblGrid>
      <w:tr w:rsidR="00393D42" w:rsidRPr="002B2C8A" w:rsidTr="002D052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Наименование 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разделов и тем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sz w:val="24"/>
                <w:szCs w:val="24"/>
              </w:rPr>
              <w:t>Объём часов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Осваиваемые элементы 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компетенций</w:t>
            </w:r>
          </w:p>
        </w:tc>
      </w:tr>
      <w:tr w:rsidR="00393D42" w:rsidRPr="002B2C8A" w:rsidTr="002D0520">
        <w:trPr>
          <w:trHeight w:val="297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1. </w:t>
            </w:r>
            <w:r w:rsidRPr="002B2C8A">
              <w:rPr>
                <w:rFonts w:ascii="Times New Roman" w:hAnsi="Times New Roman" w:cs="Times New Roman"/>
                <w:b/>
                <w:sz w:val="24"/>
                <w:szCs w:val="24"/>
              </w:rPr>
              <w:t>Роль образования в современном ми</w:t>
            </w:r>
            <w:r w:rsidRPr="002B2C8A">
              <w:rPr>
                <w:rFonts w:ascii="Times New Roman" w:hAnsi="Times New Roman" w:cs="Times New Roman"/>
                <w:sz w:val="24"/>
                <w:szCs w:val="24"/>
              </w:rPr>
              <w:t>ре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297"/>
        </w:trPr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sz w:val="24"/>
                <w:szCs w:val="24"/>
              </w:rPr>
              <w:t>География английского языка. Английский язык в профессиональной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ind w:left="72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разряды существительных;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число существительных;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притяжательный падеж существительных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Экскурсия «Мой колледж».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Подготовка рекламного проспекта «Колледж»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ind w:left="72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546"/>
        </w:trPr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Подготовить план экскурсии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ind w:left="72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325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2. </w:t>
            </w:r>
            <w:r w:rsidRPr="002B2C8A">
              <w:rPr>
                <w:rFonts w:ascii="Times New Roman" w:hAnsi="Times New Roman" w:cs="Times New Roman"/>
                <w:b/>
                <w:sz w:val="24"/>
                <w:szCs w:val="24"/>
              </w:rPr>
              <w:t>История развития автомобилестроения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разряды прилагательных;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степени сравнения прилагательных;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сравнительные конструкции с союзами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Контрольная работа № 1</w:t>
            </w: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(1 час)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Выполнить грамматические упражнения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193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3. </w:t>
            </w:r>
            <w:r w:rsidRPr="002B2C8A">
              <w:rPr>
                <w:rFonts w:ascii="Times New Roman" w:hAnsi="Times New Roman" w:cs="Times New Roman"/>
                <w:b/>
                <w:sz w:val="24"/>
                <w:szCs w:val="24"/>
              </w:rPr>
              <w:t>Экологические проблемы автотранспортных предприятий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предлоги, разновидности предлогов;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особенности в употреблении предлогов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 «Человек и природа – сотрудничество или противостояние»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br/>
            </w: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заполнить таблицу «Экологические проблемы Тверского региона»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254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4. </w:t>
            </w:r>
            <w:r w:rsidRPr="002B2C8A">
              <w:rPr>
                <w:rFonts w:ascii="Times New Roman" w:hAnsi="Times New Roman" w:cs="Times New Roman"/>
                <w:b/>
                <w:sz w:val="24"/>
                <w:szCs w:val="24"/>
              </w:rPr>
              <w:t>Здоровье и спорт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разряды числительных;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употребление числительных;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обозначение времени, обозначение дат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Проект-презентация «День здоровья»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Перевести текст по теме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304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5. </w:t>
            </w:r>
            <w:r w:rsidRPr="002B2C8A">
              <w:rPr>
                <w:rFonts w:ascii="Times New Roman" w:hAnsi="Times New Roman" w:cs="Times New Roman"/>
                <w:b/>
                <w:sz w:val="24"/>
                <w:szCs w:val="24"/>
              </w:rPr>
              <w:t>Путешествия на транспорте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личные, притяжательные местоимения;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указательные местоимения;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возвратные местоимения;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вопросительные местоимения;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неопределенные местоимения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Сочинение «Как мы путешествуем?»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sz w:val="24"/>
                <w:szCs w:val="24"/>
              </w:rPr>
              <w:t>Подготовить диалог по теме «Как мы путешествуем?»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309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Тема 6. Моя будущая профессия, карьера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22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22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видовременные формы глагола;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оборот </w:t>
            </w:r>
            <w:proofErr w:type="spellStart"/>
            <w:r w:rsidRPr="002B2C8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thereis</w:t>
            </w:r>
            <w:proofErr w:type="spellEnd"/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/</w:t>
            </w:r>
            <w:proofErr w:type="spellStart"/>
            <w:r w:rsidRPr="002B2C8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thereare</w:t>
            </w:r>
            <w:proofErr w:type="spellEnd"/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Эссе «Хочу быть профессионалом»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Контрольная работа № 2 (1 час)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70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7. </w:t>
            </w:r>
            <w:r w:rsidRPr="002B2C8A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Транспортные средства.</w:t>
            </w:r>
          </w:p>
        </w:tc>
        <w:tc>
          <w:tcPr>
            <w:tcW w:w="73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81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16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73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81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действительный залог и страдательный залог;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будущее в прошедшем.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Организация дискуссии о недостатках и преимуществах отдельных транспортных средств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311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8. </w:t>
            </w:r>
            <w:r w:rsidRPr="002B2C8A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Основные компоненты и механизмы автомобиля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18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18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согласование времен;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прямая и косвенная речь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Составление таблицы «Основные компоненты и механизмы автомобиля»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Перевести инструкцию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203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9. </w:t>
            </w:r>
            <w:r w:rsidRPr="002B2C8A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Инструменты и меры безопасности при проведении ремонтных работ на автомобильном транспорте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22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22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особенности употребления форм сослагательного наклонения;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повелительное наклонение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Работа с таблицей «Подготовка инструментов к работе»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Задать вопросы по теме «Подготовка инструментов к работе»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237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10. </w:t>
            </w:r>
            <w:r w:rsidRPr="002B2C8A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Оборудование при охране труда на транспорте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особенности употребления модальных глаголов;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эквиваленты модальных глаголов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Работа с текстом </w:t>
            </w:r>
            <w:r w:rsidRPr="002B2C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«Оборудование при охране труда на транспорте»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 № 3 (1 час)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Самостоятельная работа обучающихся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</w:pPr>
          </w:p>
        </w:tc>
      </w:tr>
      <w:tr w:rsidR="00393D42" w:rsidRPr="002B2C8A" w:rsidTr="002D0520">
        <w:trPr>
          <w:trHeight w:val="244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11. </w:t>
            </w:r>
            <w:r w:rsidRPr="002B2C8A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Инструкции и руководства при использовании приборов технического оборудования автомобиля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20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20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формы инфинитива и их значение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функции и употребление инфинитива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Работа с текстом </w:t>
            </w:r>
            <w:r w:rsidRPr="002B2C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«Инструкции и руководства при использовании приборов технического оборудования автомобиля»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Дать перевод эквивалентам на русском языке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277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12. </w:t>
            </w:r>
            <w:r w:rsidRPr="002B2C8A">
              <w:rPr>
                <w:rFonts w:ascii="Times New Roman" w:hAnsi="Times New Roman" w:cs="Times New Roman"/>
                <w:b/>
                <w:i/>
                <w:color w:val="000000"/>
                <w:sz w:val="24"/>
                <w:szCs w:val="24"/>
                <w:shd w:val="clear" w:color="auto" w:fill="FFFFFF"/>
              </w:rPr>
              <w:t>Инструкции по технике безопасности при ремонте и вождении автомобиля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22</w:t>
            </w:r>
          </w:p>
        </w:tc>
        <w:tc>
          <w:tcPr>
            <w:tcW w:w="2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22</w:t>
            </w: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причастие </w:t>
            </w:r>
            <w:r w:rsidRPr="002B2C8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</w:t>
            </w: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функции причастия </w:t>
            </w:r>
            <w:r w:rsidRPr="002B2C8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причастие </w:t>
            </w:r>
            <w:r w:rsidRPr="002B2C8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функции причастия </w:t>
            </w:r>
            <w:r w:rsidRPr="002B2C8A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II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предикативные конструкции с причастием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Составление списка основных инструкций при ремонте и вождении автомобиля.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Контрольная работа № 4 (1 час)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353"/>
        </w:trPr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Выполнить грамматические упражнения 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163"/>
        </w:trPr>
        <w:tc>
          <w:tcPr>
            <w:tcW w:w="3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13. </w:t>
            </w:r>
            <w:r w:rsidRPr="002B2C8A">
              <w:rPr>
                <w:rFonts w:ascii="Times New Roman" w:hAnsi="Times New Roman" w:cs="Times New Roman"/>
                <w:b/>
                <w:bCs/>
                <w:i/>
                <w:color w:val="000000"/>
                <w:sz w:val="24"/>
                <w:szCs w:val="24"/>
                <w:shd w:val="clear" w:color="auto" w:fill="FFFFFF"/>
              </w:rPr>
              <w:t>Я хочу быть техником</w:t>
            </w: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02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04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05</w:t>
            </w:r>
          </w:p>
          <w:p w:rsidR="00393D42" w:rsidRPr="002B2C8A" w:rsidRDefault="00393D42" w:rsidP="002D052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ОК 09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и лабораторных работ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Лексический материал по теме.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Грамматический материал: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формы герундия и его функции в предложении;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- герундиальные конструкции</w:t>
            </w:r>
          </w:p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Сочинение на тему: «Я - техник»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Самостоятельная работа обучающихся:</w:t>
            </w:r>
            <w:r w:rsidRPr="002B2C8A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br/>
            </w: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Собрать материал к сочинению по заданной теме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rPr>
          <w:trHeight w:val="278"/>
        </w:trPr>
        <w:tc>
          <w:tcPr>
            <w:tcW w:w="3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Cs/>
                <w:sz w:val="24"/>
                <w:szCs w:val="24"/>
              </w:rPr>
              <w:t>Дифференцированный зачёт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-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2B2C8A" w:rsidTr="002D052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91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Всего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2C8A">
              <w:rPr>
                <w:rFonts w:ascii="Times New Roman" w:hAnsi="Times New Roman" w:cs="Times New Roman"/>
                <w:b/>
                <w:sz w:val="24"/>
                <w:szCs w:val="24"/>
              </w:rPr>
              <w:t>200</w:t>
            </w:r>
          </w:p>
        </w:tc>
        <w:tc>
          <w:tcPr>
            <w:tcW w:w="2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2B2C8A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</w:tbl>
    <w:p w:rsidR="00393D42" w:rsidRDefault="00393D42" w:rsidP="00393D42">
      <w:pPr>
        <w:rPr>
          <w:rFonts w:ascii="Times New Roman" w:hAnsi="Times New Roman" w:cs="Times New Roman"/>
          <w:b/>
          <w:bCs/>
          <w:i/>
          <w:sz w:val="28"/>
          <w:szCs w:val="28"/>
        </w:rPr>
      </w:pPr>
    </w:p>
    <w:p w:rsidR="00393D42" w:rsidRDefault="00393D42" w:rsidP="00393D42">
      <w:pPr>
        <w:rPr>
          <w:rFonts w:ascii="Times New Roman" w:hAnsi="Times New Roman" w:cs="Times New Roman"/>
          <w:sz w:val="28"/>
          <w:szCs w:val="28"/>
        </w:rPr>
        <w:sectPr w:rsidR="00393D42" w:rsidSect="00B53113">
          <w:pgSz w:w="16838" w:h="11906" w:orient="landscape"/>
          <w:pgMar w:top="1418" w:right="567" w:bottom="567" w:left="567" w:header="0" w:footer="0" w:gutter="0"/>
          <w:cols w:space="720"/>
          <w:formProt w:val="0"/>
          <w:docGrid w:linePitch="100" w:charSpace="4096"/>
        </w:sectPr>
      </w:pPr>
    </w:p>
    <w:p w:rsidR="00393D42" w:rsidRPr="00B53113" w:rsidRDefault="00393D42" w:rsidP="00393D42">
      <w:pPr>
        <w:ind w:firstLine="426"/>
        <w:rPr>
          <w:rFonts w:ascii="Times New Roman" w:hAnsi="Times New Roman" w:cs="Times New Roman"/>
          <w:b/>
          <w:sz w:val="24"/>
          <w:szCs w:val="24"/>
        </w:rPr>
      </w:pPr>
      <w:r w:rsidRPr="00B53113">
        <w:rPr>
          <w:rFonts w:ascii="Times New Roman" w:hAnsi="Times New Roman" w:cs="Times New Roman"/>
          <w:b/>
          <w:sz w:val="24"/>
          <w:szCs w:val="24"/>
        </w:rPr>
        <w:t xml:space="preserve">3. УСЛОВИЯ РЕАЛИЗАЦИИ ПРОГРАММЫ </w:t>
      </w:r>
    </w:p>
    <w:p w:rsidR="00393D42" w:rsidRPr="00B53113" w:rsidRDefault="00393D42" w:rsidP="00393D42">
      <w:pPr>
        <w:ind w:firstLine="426"/>
        <w:rPr>
          <w:rFonts w:ascii="Times New Roman" w:hAnsi="Times New Roman" w:cs="Times New Roman"/>
          <w:b/>
          <w:bCs/>
          <w:sz w:val="24"/>
          <w:szCs w:val="24"/>
        </w:rPr>
      </w:pPr>
      <w:r w:rsidRPr="00B53113">
        <w:rPr>
          <w:rFonts w:ascii="Times New Roman" w:hAnsi="Times New Roman" w:cs="Times New Roman"/>
          <w:b/>
          <w:bCs/>
          <w:sz w:val="24"/>
          <w:szCs w:val="24"/>
        </w:rPr>
        <w:t>3.1. Материально-техническое обеспечение</w:t>
      </w:r>
    </w:p>
    <w:p w:rsidR="00393D42" w:rsidRDefault="00393D42" w:rsidP="00393D42">
      <w:pPr>
        <w:spacing w:after="0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Реализация программы предполагает наличие учебного кабинета Иностранного языка в профессиональной деятельности.</w:t>
      </w:r>
    </w:p>
    <w:p w:rsidR="00393D42" w:rsidRDefault="00393D42" w:rsidP="00393D42">
      <w:pPr>
        <w:spacing w:after="0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Оборудование учебного кабинета: </w:t>
      </w:r>
    </w:p>
    <w:p w:rsidR="00393D42" w:rsidRPr="00522A4D" w:rsidRDefault="00393D42" w:rsidP="00393D42">
      <w:pPr>
        <w:snapToGrid w:val="0"/>
        <w:spacing w:after="0"/>
        <w:rPr>
          <w:rFonts w:ascii="Times New Roman" w:hAnsi="Times New Roman" w:cs="Times New Roman"/>
          <w:bCs/>
        </w:rPr>
      </w:pPr>
      <w:r w:rsidRPr="00522A4D">
        <w:rPr>
          <w:rFonts w:ascii="Times New Roman" w:hAnsi="Times New Roman" w:cs="Times New Roman"/>
          <w:bCs/>
        </w:rPr>
        <w:t>Р</w:t>
      </w:r>
      <w:r>
        <w:rPr>
          <w:rFonts w:ascii="Times New Roman" w:hAnsi="Times New Roman" w:cs="Times New Roman"/>
          <w:bCs/>
        </w:rPr>
        <w:t>абочее место преподавателя</w:t>
      </w:r>
    </w:p>
    <w:p w:rsidR="00393D42" w:rsidRDefault="00393D42" w:rsidP="00393D42">
      <w:pPr>
        <w:spacing w:after="0"/>
        <w:rPr>
          <w:rFonts w:ascii="Times New Roman" w:hAnsi="Times New Roman" w:cs="Times New Roman"/>
          <w:sz w:val="24"/>
          <w:szCs w:val="24"/>
          <w:highlight w:val="yellow"/>
        </w:rPr>
      </w:pPr>
      <w:r w:rsidRPr="00522A4D">
        <w:rPr>
          <w:rFonts w:ascii="Times New Roman" w:hAnsi="Times New Roman" w:cs="Times New Roman"/>
          <w:bCs/>
        </w:rPr>
        <w:t>Рабочие места обучающихся</w:t>
      </w:r>
      <w:r>
        <w:rPr>
          <w:rFonts w:ascii="Times New Roman" w:hAnsi="Times New Roman" w:cs="Times New Roman"/>
          <w:sz w:val="24"/>
          <w:szCs w:val="24"/>
          <w:highlight w:val="yellow"/>
        </w:rPr>
        <w:t>;</w:t>
      </w:r>
    </w:p>
    <w:p w:rsidR="00393D42" w:rsidRPr="00522A4D" w:rsidRDefault="00393D42" w:rsidP="00393D42">
      <w:pPr>
        <w:spacing w:after="0"/>
        <w:rPr>
          <w:rFonts w:ascii="Times New Roman" w:hAnsi="Times New Roman" w:cs="Times New Roman"/>
        </w:rPr>
      </w:pPr>
      <w:r w:rsidRPr="00522A4D">
        <w:rPr>
          <w:rFonts w:ascii="Times New Roman" w:hAnsi="Times New Roman" w:cs="Times New Roman"/>
        </w:rPr>
        <w:t xml:space="preserve">Персональный компьютер </w:t>
      </w:r>
      <w:r w:rsidRPr="00522A4D">
        <w:rPr>
          <w:rFonts w:ascii="Times New Roman" w:hAnsi="Times New Roman" w:cs="Times New Roman"/>
          <w:lang w:val="en-US"/>
        </w:rPr>
        <w:t>LGA</w:t>
      </w:r>
      <w:r w:rsidRPr="00522A4D">
        <w:rPr>
          <w:rFonts w:ascii="Times New Roman" w:hAnsi="Times New Roman" w:cs="Times New Roman"/>
        </w:rPr>
        <w:t>-775</w:t>
      </w:r>
    </w:p>
    <w:p w:rsidR="00393D42" w:rsidRPr="00522A4D" w:rsidRDefault="00393D42" w:rsidP="00393D42">
      <w:pPr>
        <w:spacing w:after="0"/>
        <w:rPr>
          <w:rFonts w:ascii="Times New Roman" w:hAnsi="Times New Roman" w:cs="Times New Roman"/>
          <w:sz w:val="24"/>
          <w:szCs w:val="24"/>
          <w:highlight w:val="yellow"/>
        </w:rPr>
      </w:pPr>
      <w:r w:rsidRPr="00522A4D">
        <w:rPr>
          <w:rFonts w:ascii="Times New Roman" w:hAnsi="Times New Roman" w:cs="Times New Roman"/>
          <w:sz w:val="24"/>
          <w:szCs w:val="24"/>
        </w:rPr>
        <w:t>Музыкальный центр «</w:t>
      </w:r>
      <w:proofErr w:type="spellStart"/>
      <w:r w:rsidRPr="00522A4D">
        <w:rPr>
          <w:rFonts w:ascii="Times New Roman" w:hAnsi="Times New Roman" w:cs="Times New Roman"/>
          <w:sz w:val="24"/>
          <w:szCs w:val="24"/>
          <w:lang w:val="en-US"/>
        </w:rPr>
        <w:t>Kenwopd</w:t>
      </w:r>
      <w:proofErr w:type="spellEnd"/>
      <w:r w:rsidRPr="00522A4D">
        <w:rPr>
          <w:rFonts w:ascii="Times New Roman" w:hAnsi="Times New Roman" w:cs="Times New Roman"/>
          <w:sz w:val="24"/>
          <w:szCs w:val="24"/>
        </w:rPr>
        <w:t>»</w:t>
      </w:r>
    </w:p>
    <w:p w:rsidR="00393D42" w:rsidRDefault="00393D42" w:rsidP="00393D42">
      <w:pPr>
        <w:rPr>
          <w:rFonts w:ascii="Times New Roman" w:hAnsi="Times New Roman" w:cs="Times New Roman"/>
          <w:sz w:val="24"/>
          <w:szCs w:val="24"/>
        </w:rPr>
      </w:pPr>
      <w:r w:rsidRPr="00522A4D">
        <w:rPr>
          <w:rFonts w:ascii="Times New Roman" w:hAnsi="Times New Roman" w:cs="Times New Roman"/>
          <w:sz w:val="24"/>
          <w:szCs w:val="24"/>
        </w:rPr>
        <w:t>Стенды для учебных пособий и наглядного материала (таблицы, плакаты)</w:t>
      </w:r>
    </w:p>
    <w:p w:rsidR="00393D42" w:rsidRDefault="00393D42" w:rsidP="00393D42">
      <w:pPr>
        <w:ind w:firstLine="426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393D42" w:rsidRDefault="00393D42" w:rsidP="00393D42">
      <w:pPr>
        <w:suppressAutoHyphens/>
        <w:ind w:firstLine="709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3.2. Информационное обеспечение реализации программы</w:t>
      </w:r>
    </w:p>
    <w:p w:rsidR="00393D42" w:rsidRDefault="00393D42" w:rsidP="00393D42">
      <w:pPr>
        <w:suppressAutoHyphens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Cs/>
        </w:rPr>
        <w:t>Для реализации программы библиотечный фонд образовательной организации должен иметь п</w:t>
      </w:r>
      <w:r>
        <w:rPr>
          <w:rFonts w:ascii="Times New Roman" w:hAnsi="Times New Roman" w:cs="Times New Roman"/>
          <w:sz w:val="24"/>
          <w:szCs w:val="24"/>
        </w:rPr>
        <w:t xml:space="preserve">ечатные и/или электронные образовательные и информационные ресурсы, рекомендуемых для использования в образовательном процессе </w:t>
      </w:r>
    </w:p>
    <w:p w:rsidR="00393D42" w:rsidRDefault="00393D42" w:rsidP="00393D42">
      <w:pPr>
        <w:ind w:left="360"/>
        <w:contextualSpacing/>
        <w:rPr>
          <w:rFonts w:ascii="Times New Roman" w:hAnsi="Times New Roman" w:cs="Times New Roman"/>
        </w:rPr>
      </w:pPr>
    </w:p>
    <w:p w:rsidR="00393D42" w:rsidRDefault="00393D42" w:rsidP="00393D42">
      <w:pPr>
        <w:ind w:left="360"/>
        <w:contextualSpacing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3.2.1. Печатные издания</w:t>
      </w:r>
    </w:p>
    <w:p w:rsidR="00393D42" w:rsidRDefault="00393D42" w:rsidP="00393D42">
      <w:pPr>
        <w:widowControl w:val="0"/>
        <w:numPr>
          <w:ilvl w:val="0"/>
          <w:numId w:val="9"/>
        </w:numPr>
        <w:tabs>
          <w:tab w:val="left" w:pos="826"/>
          <w:tab w:val="left" w:pos="1276"/>
        </w:tabs>
        <w:autoSpaceDE w:val="0"/>
        <w:autoSpaceDN w:val="0"/>
        <w:spacing w:before="31" w:after="0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A1CA5">
        <w:rPr>
          <w:rFonts w:ascii="Times New Roman" w:hAnsi="Times New Roman" w:cs="Times New Roman"/>
          <w:sz w:val="24"/>
          <w:szCs w:val="24"/>
        </w:rPr>
        <w:t xml:space="preserve">Английский язык для технических специальностей = </w:t>
      </w:r>
      <w:proofErr w:type="spellStart"/>
      <w:r w:rsidRPr="00AA1CA5">
        <w:rPr>
          <w:rFonts w:ascii="Times New Roman" w:hAnsi="Times New Roman" w:cs="Times New Roman"/>
          <w:sz w:val="24"/>
          <w:szCs w:val="24"/>
        </w:rPr>
        <w:t>English</w:t>
      </w:r>
      <w:proofErr w:type="spellEnd"/>
      <w:r w:rsidRPr="00AA1C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1CA5">
        <w:rPr>
          <w:rFonts w:ascii="Times New Roman" w:hAnsi="Times New Roman" w:cs="Times New Roman"/>
          <w:sz w:val="24"/>
          <w:szCs w:val="24"/>
        </w:rPr>
        <w:t>for</w:t>
      </w:r>
      <w:proofErr w:type="spellEnd"/>
      <w:r w:rsidRPr="00AA1CA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A1CA5">
        <w:rPr>
          <w:rFonts w:ascii="Times New Roman" w:hAnsi="Times New Roman" w:cs="Times New Roman"/>
          <w:sz w:val="24"/>
          <w:szCs w:val="24"/>
        </w:rPr>
        <w:t>Te</w:t>
      </w:r>
      <w:r>
        <w:rPr>
          <w:rFonts w:ascii="Times New Roman" w:hAnsi="Times New Roman" w:cs="Times New Roman"/>
          <w:sz w:val="24"/>
          <w:szCs w:val="24"/>
        </w:rPr>
        <w:t>chnical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Colleges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/ А.П. Голубев </w:t>
      </w:r>
      <w:r w:rsidRPr="00AA1CA5">
        <w:rPr>
          <w:rFonts w:ascii="Times New Roman" w:hAnsi="Times New Roman" w:cs="Times New Roman"/>
          <w:sz w:val="24"/>
          <w:szCs w:val="24"/>
        </w:rPr>
        <w:t xml:space="preserve">А.П. </w:t>
      </w:r>
      <w:proofErr w:type="spellStart"/>
      <w:r w:rsidRPr="00AA1CA5">
        <w:rPr>
          <w:rFonts w:ascii="Times New Roman" w:hAnsi="Times New Roman" w:cs="Times New Roman"/>
          <w:sz w:val="24"/>
          <w:szCs w:val="24"/>
        </w:rPr>
        <w:t>Коржавый</w:t>
      </w:r>
      <w:proofErr w:type="spellEnd"/>
      <w:r w:rsidRPr="00AA1CA5">
        <w:rPr>
          <w:rFonts w:ascii="Times New Roman" w:hAnsi="Times New Roman" w:cs="Times New Roman"/>
          <w:sz w:val="24"/>
          <w:szCs w:val="24"/>
        </w:rPr>
        <w:t>, И.Б. Смирнова.–Москва:Академия,2020. – 208 с.</w:t>
      </w:r>
    </w:p>
    <w:p w:rsidR="00393D42" w:rsidRDefault="00393D42" w:rsidP="00393D42">
      <w:pPr>
        <w:pStyle w:val="a3"/>
        <w:numPr>
          <w:ilvl w:val="0"/>
          <w:numId w:val="9"/>
        </w:numPr>
        <w:spacing w:after="0"/>
        <w:ind w:left="0" w:firstLine="709"/>
      </w:pPr>
      <w:r w:rsidRPr="00816F93">
        <w:t>Английский язык: учеб. пособие для студентов учреждений сред. проф. образования (</w:t>
      </w:r>
      <w:proofErr w:type="spellStart"/>
      <w:r w:rsidRPr="00816F93">
        <w:t>Planet</w:t>
      </w:r>
      <w:proofErr w:type="spellEnd"/>
      <w:r w:rsidRPr="00816F93">
        <w:t xml:space="preserve"> </w:t>
      </w:r>
      <w:proofErr w:type="spellStart"/>
      <w:r w:rsidRPr="00816F93">
        <w:t>of</w:t>
      </w:r>
      <w:proofErr w:type="spellEnd"/>
      <w:r w:rsidRPr="00816F93">
        <w:t xml:space="preserve"> </w:t>
      </w:r>
      <w:proofErr w:type="spellStart"/>
      <w:r w:rsidRPr="00816F93">
        <w:t>English</w:t>
      </w:r>
      <w:proofErr w:type="spellEnd"/>
      <w:r w:rsidRPr="00816F93">
        <w:t xml:space="preserve">): учебное издание / </w:t>
      </w:r>
      <w:proofErr w:type="spellStart"/>
      <w:r w:rsidRPr="00816F93">
        <w:t>Безкоровайная</w:t>
      </w:r>
      <w:proofErr w:type="spellEnd"/>
      <w:r w:rsidRPr="00816F93">
        <w:t xml:space="preserve"> Г. Т., Соколова Н.И., </w:t>
      </w:r>
      <w:proofErr w:type="spellStart"/>
      <w:r w:rsidRPr="00816F93">
        <w:t>Койранская</w:t>
      </w:r>
      <w:proofErr w:type="spellEnd"/>
      <w:r w:rsidRPr="00816F93">
        <w:t xml:space="preserve"> Е. А., </w:t>
      </w:r>
      <w:proofErr w:type="spellStart"/>
      <w:r w:rsidRPr="00816F93">
        <w:t>Лаврик</w:t>
      </w:r>
      <w:proofErr w:type="spellEnd"/>
      <w:r w:rsidRPr="00816F93">
        <w:t xml:space="preserve"> Г.В. - Москва: Академия, 2024. - 272 </w:t>
      </w:r>
      <w:proofErr w:type="spellStart"/>
      <w:r w:rsidRPr="00816F93">
        <w:t>c</w:t>
      </w:r>
      <w:proofErr w:type="spellEnd"/>
      <w:r w:rsidRPr="00816F93">
        <w:t xml:space="preserve">. </w:t>
      </w:r>
    </w:p>
    <w:p w:rsidR="00393D42" w:rsidRPr="00816F93" w:rsidRDefault="00393D42" w:rsidP="00393D42">
      <w:pPr>
        <w:pStyle w:val="a3"/>
        <w:numPr>
          <w:ilvl w:val="0"/>
          <w:numId w:val="9"/>
        </w:numPr>
        <w:spacing w:after="0"/>
        <w:ind w:left="0" w:firstLine="709"/>
      </w:pPr>
      <w:r w:rsidRPr="00816F93">
        <w:t xml:space="preserve">Голубев А.П. Английский язык: учебное издание / Голубев А.П., </w:t>
      </w:r>
      <w:proofErr w:type="spellStart"/>
      <w:r w:rsidRPr="00816F93">
        <w:t>Балюк</w:t>
      </w:r>
      <w:proofErr w:type="spellEnd"/>
      <w:r w:rsidRPr="00816F93">
        <w:t xml:space="preserve"> Н.В., Смирнова И.Б. - Москва: Академия, 2024. - 368 </w:t>
      </w:r>
      <w:proofErr w:type="spellStart"/>
      <w:r w:rsidRPr="00816F93">
        <w:t>c</w:t>
      </w:r>
      <w:proofErr w:type="spellEnd"/>
      <w:r w:rsidRPr="00816F93">
        <w:t xml:space="preserve">. </w:t>
      </w:r>
      <w:bookmarkStart w:id="6" w:name="_Hlk170394380"/>
    </w:p>
    <w:p w:rsidR="00393D42" w:rsidRPr="00816F93" w:rsidRDefault="00393D42" w:rsidP="00393D42">
      <w:pPr>
        <w:pStyle w:val="a3"/>
        <w:numPr>
          <w:ilvl w:val="0"/>
          <w:numId w:val="9"/>
        </w:numPr>
        <w:spacing w:after="0"/>
        <w:ind w:left="0" w:firstLine="709"/>
      </w:pPr>
      <w:r w:rsidRPr="00816F93">
        <w:t xml:space="preserve">Карпова, Т. А., </w:t>
      </w:r>
      <w:proofErr w:type="spellStart"/>
      <w:r w:rsidRPr="00816F93">
        <w:t>English</w:t>
      </w:r>
      <w:proofErr w:type="spellEnd"/>
      <w:r w:rsidRPr="00816F93">
        <w:t xml:space="preserve"> </w:t>
      </w:r>
      <w:proofErr w:type="spellStart"/>
      <w:r w:rsidRPr="00816F93">
        <w:t>for</w:t>
      </w:r>
      <w:proofErr w:type="spellEnd"/>
      <w:r w:rsidRPr="00816F93">
        <w:t xml:space="preserve"> </w:t>
      </w:r>
      <w:proofErr w:type="spellStart"/>
      <w:r w:rsidRPr="00816F93">
        <w:t>Colleges</w:t>
      </w:r>
      <w:proofErr w:type="spellEnd"/>
      <w:r w:rsidRPr="00816F93">
        <w:t xml:space="preserve"> = Английский язык для колледжей: учебник / Т. А. Карпова. — Москва: </w:t>
      </w:r>
      <w:proofErr w:type="spellStart"/>
      <w:r w:rsidRPr="00816F93">
        <w:t>КноРус</w:t>
      </w:r>
      <w:proofErr w:type="spellEnd"/>
      <w:r w:rsidRPr="00816F93">
        <w:t xml:space="preserve">, 2024. — 311 с. </w:t>
      </w:r>
    </w:p>
    <w:p w:rsidR="00393D42" w:rsidRPr="00816F93" w:rsidRDefault="00393D42" w:rsidP="00393D42">
      <w:pPr>
        <w:pStyle w:val="a3"/>
        <w:numPr>
          <w:ilvl w:val="0"/>
          <w:numId w:val="9"/>
        </w:numPr>
        <w:spacing w:after="0"/>
        <w:ind w:left="0" w:firstLine="709"/>
        <w:contextualSpacing/>
        <w:jc w:val="both"/>
      </w:pPr>
      <w:proofErr w:type="spellStart"/>
      <w:r w:rsidRPr="00816F93">
        <w:t>Куряева</w:t>
      </w:r>
      <w:proofErr w:type="spellEnd"/>
      <w:r w:rsidRPr="00816F93">
        <w:t xml:space="preserve">, Р. И. Английский язык. Лексика и грамматика: учебник для среднего профессионального образования / Р. И. </w:t>
      </w:r>
      <w:proofErr w:type="spellStart"/>
      <w:r w:rsidRPr="00816F93">
        <w:t>Куряева</w:t>
      </w:r>
      <w:proofErr w:type="spellEnd"/>
      <w:r w:rsidRPr="00816F93">
        <w:t xml:space="preserve">. — 8-е изд., </w:t>
      </w:r>
      <w:proofErr w:type="spellStart"/>
      <w:r w:rsidRPr="00816F93">
        <w:t>испр</w:t>
      </w:r>
      <w:proofErr w:type="spellEnd"/>
      <w:r w:rsidRPr="00816F93">
        <w:t xml:space="preserve">. и доп. — Москва: Издательство </w:t>
      </w:r>
      <w:proofErr w:type="spellStart"/>
      <w:r w:rsidRPr="00816F93">
        <w:t>Юрайт</w:t>
      </w:r>
      <w:proofErr w:type="spellEnd"/>
      <w:r w:rsidRPr="00816F93">
        <w:t xml:space="preserve">, 2024. — 497 с. </w:t>
      </w:r>
      <w:bookmarkEnd w:id="6"/>
    </w:p>
    <w:p w:rsidR="00393D42" w:rsidRPr="00816F93" w:rsidRDefault="00393D42" w:rsidP="00393D42">
      <w:pPr>
        <w:pStyle w:val="a3"/>
        <w:widowControl w:val="0"/>
        <w:numPr>
          <w:ilvl w:val="0"/>
          <w:numId w:val="9"/>
        </w:numPr>
        <w:tabs>
          <w:tab w:val="left" w:pos="826"/>
          <w:tab w:val="left" w:pos="1276"/>
        </w:tabs>
        <w:autoSpaceDE w:val="0"/>
        <w:autoSpaceDN w:val="0"/>
        <w:spacing w:before="31" w:after="0"/>
        <w:ind w:left="0" w:firstLine="709"/>
        <w:jc w:val="both"/>
      </w:pPr>
      <w:proofErr w:type="spellStart"/>
      <w:r w:rsidRPr="00816F93">
        <w:t>Маньковская</w:t>
      </w:r>
      <w:proofErr w:type="spellEnd"/>
      <w:r w:rsidRPr="00816F93">
        <w:t xml:space="preserve">, З. В. Английский язык : учебное пособие / З. В. </w:t>
      </w:r>
      <w:proofErr w:type="spellStart"/>
      <w:r w:rsidRPr="00816F93">
        <w:t>Маньковская</w:t>
      </w:r>
      <w:proofErr w:type="spellEnd"/>
      <w:r w:rsidRPr="00816F93">
        <w:t xml:space="preserve">. — Москва: ИНФРА-М, 2024. — 200 с. </w:t>
      </w:r>
    </w:p>
    <w:p w:rsidR="00393D42" w:rsidRPr="00D83FBE" w:rsidRDefault="00393D42" w:rsidP="00393D42">
      <w:pPr>
        <w:pStyle w:val="3"/>
        <w:tabs>
          <w:tab w:val="left" w:pos="1201"/>
          <w:tab w:val="left" w:pos="1276"/>
        </w:tabs>
        <w:spacing w:before="6"/>
        <w:jc w:val="both"/>
      </w:pPr>
      <w:r>
        <w:tab/>
      </w:r>
      <w:r w:rsidRPr="00D83FBE">
        <w:t>Электронные издания</w:t>
      </w:r>
    </w:p>
    <w:p w:rsidR="00393D42" w:rsidRDefault="00393D42" w:rsidP="00393D42">
      <w:pPr>
        <w:spacing w:after="0" w:line="240" w:lineRule="auto"/>
        <w:ind w:right="-1" w:firstLine="709"/>
        <w:contextualSpacing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1. Английский язык: учеб. пособие для студентов учреждений сред. проф. образования (</w:t>
      </w:r>
      <w:proofErr w:type="spellStart"/>
      <w:r>
        <w:rPr>
          <w:rFonts w:ascii="Times New Roman" w:hAnsi="Times New Roman"/>
          <w:sz w:val="24"/>
        </w:rPr>
        <w:t>Planet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of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English</w:t>
      </w:r>
      <w:proofErr w:type="spellEnd"/>
      <w:r>
        <w:rPr>
          <w:rFonts w:ascii="Times New Roman" w:hAnsi="Times New Roman"/>
          <w:sz w:val="24"/>
        </w:rPr>
        <w:t xml:space="preserve">): учебное издание / </w:t>
      </w:r>
      <w:proofErr w:type="spellStart"/>
      <w:r>
        <w:rPr>
          <w:rFonts w:ascii="Times New Roman" w:hAnsi="Times New Roman"/>
          <w:sz w:val="24"/>
        </w:rPr>
        <w:t>Безкоровайная</w:t>
      </w:r>
      <w:proofErr w:type="spellEnd"/>
      <w:r>
        <w:rPr>
          <w:rFonts w:ascii="Times New Roman" w:hAnsi="Times New Roman"/>
          <w:sz w:val="24"/>
        </w:rPr>
        <w:t xml:space="preserve"> Г. Т., Соколова Н.И., </w:t>
      </w:r>
      <w:proofErr w:type="spellStart"/>
      <w:r>
        <w:rPr>
          <w:rFonts w:ascii="Times New Roman" w:hAnsi="Times New Roman"/>
          <w:sz w:val="24"/>
        </w:rPr>
        <w:t>Койранская</w:t>
      </w:r>
      <w:proofErr w:type="spellEnd"/>
      <w:r>
        <w:rPr>
          <w:rFonts w:ascii="Times New Roman" w:hAnsi="Times New Roman"/>
          <w:sz w:val="24"/>
        </w:rPr>
        <w:t xml:space="preserve"> Е. А., </w:t>
      </w:r>
      <w:proofErr w:type="spellStart"/>
      <w:r>
        <w:rPr>
          <w:rFonts w:ascii="Times New Roman" w:hAnsi="Times New Roman"/>
          <w:sz w:val="24"/>
        </w:rPr>
        <w:t>Лаврик</w:t>
      </w:r>
      <w:proofErr w:type="spellEnd"/>
      <w:r>
        <w:rPr>
          <w:rFonts w:ascii="Times New Roman" w:hAnsi="Times New Roman"/>
          <w:sz w:val="24"/>
        </w:rPr>
        <w:t xml:space="preserve"> Г.В. - Москва: Академия, 2024. - 272 </w:t>
      </w:r>
      <w:proofErr w:type="spellStart"/>
      <w:r>
        <w:rPr>
          <w:rFonts w:ascii="Times New Roman" w:hAnsi="Times New Roman"/>
          <w:sz w:val="24"/>
        </w:rPr>
        <w:t>c</w:t>
      </w:r>
      <w:proofErr w:type="spellEnd"/>
      <w:r>
        <w:rPr>
          <w:rFonts w:ascii="Times New Roman" w:hAnsi="Times New Roman"/>
          <w:sz w:val="24"/>
        </w:rPr>
        <w:t xml:space="preserve">. — URL: </w:t>
      </w:r>
      <w:hyperlink r:id="rId18" w:history="1">
        <w:r>
          <w:rPr>
            <w:rFonts w:ascii="Times New Roman" w:hAnsi="Times New Roman"/>
            <w:sz w:val="24"/>
          </w:rPr>
          <w:t>https://academia-moscow.ru/catalogue/5389/796937/</w:t>
        </w:r>
      </w:hyperlink>
    </w:p>
    <w:p w:rsidR="00393D42" w:rsidRDefault="00393D42" w:rsidP="00393D42">
      <w:pPr>
        <w:spacing w:after="0" w:line="240" w:lineRule="auto"/>
        <w:ind w:right="-1" w:firstLine="708"/>
        <w:contextualSpacing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2. </w:t>
      </w:r>
      <w:proofErr w:type="spellStart"/>
      <w:r>
        <w:rPr>
          <w:rFonts w:ascii="Times New Roman" w:hAnsi="Times New Roman"/>
          <w:sz w:val="24"/>
        </w:rPr>
        <w:t>Буренко</w:t>
      </w:r>
      <w:proofErr w:type="spellEnd"/>
      <w:r>
        <w:rPr>
          <w:rFonts w:ascii="Times New Roman" w:hAnsi="Times New Roman"/>
          <w:sz w:val="24"/>
        </w:rPr>
        <w:t>, Л. В.</w:t>
      </w:r>
      <w:r>
        <w:rPr>
          <w:rFonts w:ascii="Times New Roman" w:hAnsi="Times New Roman"/>
          <w:i/>
          <w:sz w:val="24"/>
        </w:rPr>
        <w:t> </w:t>
      </w:r>
      <w:r>
        <w:rPr>
          <w:rFonts w:ascii="Times New Roman" w:hAnsi="Times New Roman"/>
          <w:sz w:val="24"/>
        </w:rPr>
        <w:t xml:space="preserve"> Грамматика английского языка. </w:t>
      </w:r>
      <w:proofErr w:type="spellStart"/>
      <w:r>
        <w:rPr>
          <w:rFonts w:ascii="Times New Roman" w:hAnsi="Times New Roman"/>
          <w:sz w:val="24"/>
        </w:rPr>
        <w:t>Grammar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in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Levels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Elementary</w:t>
      </w:r>
      <w:proofErr w:type="spellEnd"/>
      <w:r>
        <w:rPr>
          <w:rFonts w:ascii="Times New Roman" w:hAnsi="Times New Roman"/>
          <w:sz w:val="24"/>
        </w:rPr>
        <w:t xml:space="preserve"> – </w:t>
      </w:r>
      <w:proofErr w:type="spellStart"/>
      <w:r>
        <w:rPr>
          <w:rFonts w:ascii="Times New Roman" w:hAnsi="Times New Roman"/>
          <w:sz w:val="24"/>
        </w:rPr>
        <w:t>Pre-Intermediate</w:t>
      </w:r>
      <w:proofErr w:type="spellEnd"/>
      <w:r>
        <w:rPr>
          <w:rFonts w:ascii="Times New Roman" w:hAnsi="Times New Roman"/>
          <w:sz w:val="24"/>
        </w:rPr>
        <w:t>: учебное пособие для среднего профессионального образования / Л. В. </w:t>
      </w:r>
      <w:proofErr w:type="spellStart"/>
      <w:r>
        <w:rPr>
          <w:rFonts w:ascii="Times New Roman" w:hAnsi="Times New Roman"/>
          <w:sz w:val="24"/>
        </w:rPr>
        <w:t>Буренко</w:t>
      </w:r>
      <w:proofErr w:type="spellEnd"/>
      <w:r>
        <w:rPr>
          <w:rFonts w:ascii="Times New Roman" w:hAnsi="Times New Roman"/>
          <w:sz w:val="24"/>
        </w:rPr>
        <w:t>, О. С. </w:t>
      </w:r>
      <w:proofErr w:type="spellStart"/>
      <w:r>
        <w:rPr>
          <w:rFonts w:ascii="Times New Roman" w:hAnsi="Times New Roman"/>
          <w:sz w:val="24"/>
        </w:rPr>
        <w:t>Тарасенко</w:t>
      </w:r>
      <w:proofErr w:type="spellEnd"/>
      <w:r>
        <w:rPr>
          <w:rFonts w:ascii="Times New Roman" w:hAnsi="Times New Roman"/>
          <w:sz w:val="24"/>
        </w:rPr>
        <w:t xml:space="preserve">. — Москва: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>, 2021. — 227 с. — (Профессиональное образование). — ISBN 978-5-9916-9261-8. — URL: </w:t>
      </w:r>
      <w:hyperlink r:id="rId19" w:history="1">
        <w:r>
          <w:rPr>
            <w:rFonts w:ascii="Times New Roman" w:hAnsi="Times New Roman"/>
            <w:sz w:val="24"/>
          </w:rPr>
          <w:t>https://urait.ru/bcode/471736</w:t>
        </w:r>
      </w:hyperlink>
    </w:p>
    <w:p w:rsidR="00393D42" w:rsidRDefault="00393D42" w:rsidP="00393D42">
      <w:pPr>
        <w:spacing w:after="0" w:line="240" w:lineRule="auto"/>
        <w:ind w:right="-1" w:firstLine="708"/>
        <w:contextualSpacing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 Голубев А.П. Английский язык для специальности «Туризм» = </w:t>
      </w:r>
      <w:proofErr w:type="spellStart"/>
      <w:r>
        <w:rPr>
          <w:rFonts w:ascii="Times New Roman" w:hAnsi="Times New Roman"/>
          <w:sz w:val="24"/>
        </w:rPr>
        <w:t>English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for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Students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in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Tourism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Management</w:t>
      </w:r>
      <w:proofErr w:type="spellEnd"/>
      <w:r>
        <w:rPr>
          <w:rFonts w:ascii="Times New Roman" w:hAnsi="Times New Roman"/>
          <w:sz w:val="24"/>
        </w:rPr>
        <w:t xml:space="preserve">: учебное издание / Голубев А.П., Бессонова Е. И., Смирнова И.Б. - Москва : Академия, 2024. - 192 </w:t>
      </w:r>
      <w:proofErr w:type="spellStart"/>
      <w:r>
        <w:rPr>
          <w:rFonts w:ascii="Times New Roman" w:hAnsi="Times New Roman"/>
          <w:sz w:val="24"/>
        </w:rPr>
        <w:t>c</w:t>
      </w:r>
      <w:proofErr w:type="spellEnd"/>
      <w:r>
        <w:rPr>
          <w:rFonts w:ascii="Times New Roman" w:hAnsi="Times New Roman"/>
          <w:sz w:val="24"/>
        </w:rPr>
        <w:t xml:space="preserve">. (Специальности среднего профессионального образования) — ISBN 978-5-406-08132-7. — URL: </w:t>
      </w:r>
      <w:hyperlink r:id="rId20" w:history="1">
        <w:r>
          <w:rPr>
            <w:rFonts w:ascii="Times New Roman" w:hAnsi="Times New Roman"/>
            <w:sz w:val="24"/>
          </w:rPr>
          <w:t>https://academia-moscow.ru/catalogue/5538/798312/</w:t>
        </w:r>
      </w:hyperlink>
    </w:p>
    <w:p w:rsidR="00393D42" w:rsidRDefault="00393D42" w:rsidP="00393D42">
      <w:pPr>
        <w:spacing w:after="0" w:line="240" w:lineRule="auto"/>
        <w:ind w:right="-1" w:firstLine="708"/>
        <w:contextualSpacing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4. Голубев А.П. Английский язык для технических специальностей = </w:t>
      </w:r>
      <w:proofErr w:type="spellStart"/>
      <w:r>
        <w:rPr>
          <w:rFonts w:ascii="Times New Roman" w:hAnsi="Times New Roman"/>
          <w:sz w:val="24"/>
        </w:rPr>
        <w:t>English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for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Technical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Colleges</w:t>
      </w:r>
      <w:proofErr w:type="spellEnd"/>
      <w:r>
        <w:rPr>
          <w:rFonts w:ascii="Times New Roman" w:hAnsi="Times New Roman"/>
          <w:sz w:val="24"/>
        </w:rPr>
        <w:t xml:space="preserve">: учебное издание / Голубев А.П., </w:t>
      </w:r>
      <w:proofErr w:type="spellStart"/>
      <w:r>
        <w:rPr>
          <w:rFonts w:ascii="Times New Roman" w:hAnsi="Times New Roman"/>
          <w:sz w:val="24"/>
        </w:rPr>
        <w:t>Коржавый</w:t>
      </w:r>
      <w:proofErr w:type="spellEnd"/>
      <w:r>
        <w:rPr>
          <w:rFonts w:ascii="Times New Roman" w:hAnsi="Times New Roman"/>
          <w:sz w:val="24"/>
        </w:rPr>
        <w:t xml:space="preserve"> А. П., Смирнова И.Б. - Москва: Академия, 2024. - 208 </w:t>
      </w:r>
      <w:proofErr w:type="spellStart"/>
      <w:r>
        <w:rPr>
          <w:rFonts w:ascii="Times New Roman" w:hAnsi="Times New Roman"/>
          <w:sz w:val="24"/>
        </w:rPr>
        <w:t>c</w:t>
      </w:r>
      <w:proofErr w:type="spellEnd"/>
      <w:r>
        <w:rPr>
          <w:rFonts w:ascii="Times New Roman" w:hAnsi="Times New Roman"/>
          <w:sz w:val="24"/>
        </w:rPr>
        <w:t xml:space="preserve">. (Специальности среднего профессионального образования) — ISBN 978-5-0054-2326-9— URL: </w:t>
      </w:r>
      <w:hyperlink r:id="rId21" w:history="1">
        <w:r>
          <w:rPr>
            <w:rFonts w:ascii="Times New Roman" w:hAnsi="Times New Roman"/>
            <w:sz w:val="24"/>
          </w:rPr>
          <w:t>https://academia-moscow.ru/catalogue/5560/781456/</w:t>
        </w:r>
      </w:hyperlink>
    </w:p>
    <w:p w:rsidR="00393D42" w:rsidRDefault="00393D42" w:rsidP="00393D42">
      <w:pPr>
        <w:spacing w:after="0" w:line="240" w:lineRule="auto"/>
        <w:ind w:right="-1" w:firstLine="709"/>
        <w:contextualSpacing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5. Кузьменкова, Ю. Б.</w:t>
      </w:r>
      <w:r>
        <w:rPr>
          <w:rFonts w:ascii="Times New Roman" w:hAnsi="Times New Roman"/>
          <w:i/>
          <w:sz w:val="24"/>
        </w:rPr>
        <w:t> </w:t>
      </w:r>
      <w:r>
        <w:rPr>
          <w:rFonts w:ascii="Times New Roman" w:hAnsi="Times New Roman"/>
          <w:sz w:val="24"/>
        </w:rPr>
        <w:t xml:space="preserve"> Английский язык для технических колледжей (A1): учебное пособие для среднего профессионального образования / Ю. Б. Кузьменкова. — Москва: Издательство </w:t>
      </w:r>
      <w:proofErr w:type="spellStart"/>
      <w:r>
        <w:rPr>
          <w:rFonts w:ascii="Times New Roman" w:hAnsi="Times New Roman"/>
          <w:sz w:val="24"/>
        </w:rPr>
        <w:t>Юрайт</w:t>
      </w:r>
      <w:proofErr w:type="spellEnd"/>
      <w:r>
        <w:rPr>
          <w:rFonts w:ascii="Times New Roman" w:hAnsi="Times New Roman"/>
          <w:sz w:val="24"/>
        </w:rPr>
        <w:t>, 2024. — 195 с. — (Профессиональное образование). — ISBN 978-5-534-17397-0. — URL: </w:t>
      </w:r>
      <w:hyperlink r:id="rId22" w:history="1">
        <w:r>
          <w:rPr>
            <w:rFonts w:ascii="Times New Roman" w:hAnsi="Times New Roman"/>
            <w:sz w:val="24"/>
          </w:rPr>
          <w:t>https://urait.ru/bcode/533005</w:t>
        </w:r>
      </w:hyperlink>
    </w:p>
    <w:p w:rsidR="00393D42" w:rsidRDefault="00393D42" w:rsidP="00393D42">
      <w:pPr>
        <w:spacing w:after="0" w:line="240" w:lineRule="auto"/>
        <w:ind w:right="-1" w:firstLine="709"/>
        <w:contextualSpacing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6. Кузьменкова, Ю. Б. Английский язык. Основы разговорной практики. Книга для преподавателя / Ю. Б. Кузьменкова, А. П. Кузьменков. — 2-е изд., стер. — Санкт-Петербург: Лань, 2023. — 132 с. — ISBN 978-5-507-47834-7. — URL: </w:t>
      </w:r>
      <w:hyperlink r:id="rId23" w:history="1">
        <w:r>
          <w:rPr>
            <w:rFonts w:ascii="Times New Roman" w:hAnsi="Times New Roman"/>
            <w:sz w:val="24"/>
          </w:rPr>
          <w:t>https://e.lanbook.com/book/339809</w:t>
        </w:r>
      </w:hyperlink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7. </w:t>
      </w:r>
      <w:proofErr w:type="spellStart"/>
      <w:r>
        <w:rPr>
          <w:rFonts w:ascii="Times New Roman" w:hAnsi="Times New Roman"/>
          <w:sz w:val="24"/>
        </w:rPr>
        <w:t>Шматкова</w:t>
      </w:r>
      <w:proofErr w:type="spellEnd"/>
      <w:r>
        <w:rPr>
          <w:rFonts w:ascii="Times New Roman" w:hAnsi="Times New Roman"/>
          <w:sz w:val="24"/>
        </w:rPr>
        <w:t xml:space="preserve">, Л. Англо-русский тематический словарь / Л. </w:t>
      </w:r>
      <w:proofErr w:type="spellStart"/>
      <w:r>
        <w:rPr>
          <w:rFonts w:ascii="Times New Roman" w:hAnsi="Times New Roman"/>
          <w:sz w:val="24"/>
        </w:rPr>
        <w:t>Шматкова</w:t>
      </w:r>
      <w:proofErr w:type="spellEnd"/>
      <w:r>
        <w:rPr>
          <w:rFonts w:ascii="Times New Roman" w:hAnsi="Times New Roman"/>
          <w:sz w:val="24"/>
        </w:rPr>
        <w:t xml:space="preserve">. — 3-е изд., </w:t>
      </w:r>
      <w:proofErr w:type="spellStart"/>
      <w:r>
        <w:rPr>
          <w:rFonts w:ascii="Times New Roman" w:hAnsi="Times New Roman"/>
          <w:sz w:val="24"/>
        </w:rPr>
        <w:t>испр</w:t>
      </w:r>
      <w:proofErr w:type="spellEnd"/>
      <w:r>
        <w:rPr>
          <w:rFonts w:ascii="Times New Roman" w:hAnsi="Times New Roman"/>
          <w:sz w:val="24"/>
        </w:rPr>
        <w:t xml:space="preserve">. — Санкт-Петербург: Лань, 2023. — 280 с. — ISBN 978-5-8114-9427-9.  — URL: </w:t>
      </w:r>
      <w:hyperlink r:id="rId24" w:history="1">
        <w:r>
          <w:rPr>
            <w:rFonts w:ascii="Times New Roman" w:hAnsi="Times New Roman"/>
            <w:sz w:val="24"/>
          </w:rPr>
          <w:t>https://e.lanbook.com/book/298541</w:t>
        </w:r>
      </w:hyperlink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8. Щербакова Н. И. Английский язык для специалистов сферы общественного питания = </w:t>
      </w:r>
      <w:proofErr w:type="spellStart"/>
      <w:r>
        <w:rPr>
          <w:rFonts w:ascii="Times New Roman" w:hAnsi="Times New Roman"/>
          <w:sz w:val="24"/>
        </w:rPr>
        <w:t>English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for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Cooking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and</w:t>
      </w:r>
      <w:proofErr w:type="spellEnd"/>
      <w:r>
        <w:rPr>
          <w:rFonts w:ascii="Times New Roman" w:hAnsi="Times New Roman"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Catering</w:t>
      </w:r>
      <w:proofErr w:type="spellEnd"/>
      <w:r>
        <w:rPr>
          <w:rFonts w:ascii="Times New Roman" w:hAnsi="Times New Roman"/>
          <w:sz w:val="24"/>
        </w:rPr>
        <w:t xml:space="preserve">: учебное издание / Щербакова Н. И., </w:t>
      </w:r>
      <w:proofErr w:type="spellStart"/>
      <w:r>
        <w:rPr>
          <w:rFonts w:ascii="Times New Roman" w:hAnsi="Times New Roman"/>
          <w:sz w:val="24"/>
        </w:rPr>
        <w:t>Звенигородская</w:t>
      </w:r>
      <w:proofErr w:type="spellEnd"/>
      <w:r>
        <w:rPr>
          <w:rFonts w:ascii="Times New Roman" w:hAnsi="Times New Roman"/>
          <w:sz w:val="24"/>
        </w:rPr>
        <w:t xml:space="preserve"> Н.С. — Москва: Академия, 2024. - 320 </w:t>
      </w:r>
      <w:proofErr w:type="spellStart"/>
      <w:r>
        <w:rPr>
          <w:rFonts w:ascii="Times New Roman" w:hAnsi="Times New Roman"/>
          <w:sz w:val="24"/>
        </w:rPr>
        <w:t>c</w:t>
      </w:r>
      <w:proofErr w:type="spellEnd"/>
      <w:r>
        <w:rPr>
          <w:rFonts w:ascii="Times New Roman" w:hAnsi="Times New Roman"/>
          <w:sz w:val="24"/>
        </w:rPr>
        <w:t xml:space="preserve">. — ISBN978-5-0054-3007-6 (Специальности среднего профессионального образования). — URL: </w:t>
      </w:r>
      <w:hyperlink r:id="rId25" w:history="1">
        <w:r>
          <w:rPr>
            <w:rFonts w:ascii="Times New Roman" w:hAnsi="Times New Roman"/>
            <w:sz w:val="24"/>
          </w:rPr>
          <w:t>https://academia-moscow.ru/catalogue/5538/817927/</w:t>
        </w:r>
      </w:hyperlink>
    </w:p>
    <w:p w:rsidR="00393D42" w:rsidRPr="00522A4D" w:rsidRDefault="00393D42" w:rsidP="00393D42">
      <w:pPr>
        <w:contextualSpacing/>
        <w:rPr>
          <w:color w:val="000000"/>
        </w:rPr>
      </w:pPr>
      <w:r w:rsidRPr="00522A4D">
        <w:rPr>
          <w:color w:val="000000"/>
        </w:rPr>
        <w:t xml:space="preserve">                      </w:t>
      </w:r>
    </w:p>
    <w:p w:rsidR="00393D42" w:rsidRDefault="00393D42" w:rsidP="00393D42">
      <w:pPr>
        <w:pStyle w:val="a3"/>
        <w:numPr>
          <w:ilvl w:val="2"/>
          <w:numId w:val="9"/>
        </w:numPr>
        <w:contextualSpacing/>
        <w:rPr>
          <w:b/>
        </w:rPr>
      </w:pPr>
      <w:r>
        <w:rPr>
          <w:b/>
        </w:rPr>
        <w:t>Дополнительные источники</w:t>
      </w:r>
    </w:p>
    <w:p w:rsidR="00393D42" w:rsidRPr="00BE75DC" w:rsidRDefault="00393D42" w:rsidP="00393D42">
      <w:pPr>
        <w:pStyle w:val="a3"/>
        <w:numPr>
          <w:ilvl w:val="0"/>
          <w:numId w:val="12"/>
        </w:numPr>
        <w:spacing w:after="0"/>
        <w:ind w:left="0" w:firstLine="0"/>
        <w:rPr>
          <w:lang w:val="en-US"/>
        </w:rPr>
      </w:pPr>
      <w:bookmarkStart w:id="7" w:name="_Hlk170396293"/>
      <w:r w:rsidRPr="00BE75DC">
        <w:rPr>
          <w:lang w:val="en-US"/>
        </w:rPr>
        <w:t xml:space="preserve">Learn English. British Council - The United Kingdom's international </w:t>
      </w:r>
      <w:proofErr w:type="spellStart"/>
      <w:r w:rsidRPr="00BE75DC">
        <w:rPr>
          <w:lang w:val="en-US"/>
        </w:rPr>
        <w:t>organisation</w:t>
      </w:r>
      <w:proofErr w:type="spellEnd"/>
      <w:r w:rsidRPr="00BE75DC">
        <w:rPr>
          <w:lang w:val="en-US"/>
        </w:rPr>
        <w:t xml:space="preserve"> for cultural relations and educational opportunities. "/ </w:t>
      </w:r>
      <w:r w:rsidRPr="00BE75DC">
        <w:t>Интернет</w:t>
      </w:r>
      <w:r w:rsidRPr="00BE75DC">
        <w:rPr>
          <w:lang w:val="en-US"/>
        </w:rPr>
        <w:t>-</w:t>
      </w:r>
      <w:r w:rsidRPr="00BE75DC">
        <w:t>ресурс</w:t>
      </w:r>
      <w:r w:rsidRPr="00BE75DC">
        <w:rPr>
          <w:lang w:val="en-US"/>
        </w:rPr>
        <w:t xml:space="preserve"> – British Council, 2024 — URL: </w:t>
      </w:r>
      <w:hyperlink r:id="rId26" w:history="1">
        <w:r w:rsidRPr="00BE75DC">
          <w:rPr>
            <w:lang w:val="en-US"/>
          </w:rPr>
          <w:t>https://learnenglish.britishcouncil.org/</w:t>
        </w:r>
      </w:hyperlink>
    </w:p>
    <w:p w:rsidR="00393D42" w:rsidRPr="00BE75DC" w:rsidRDefault="00393D42" w:rsidP="00393D42">
      <w:pPr>
        <w:pStyle w:val="a3"/>
        <w:numPr>
          <w:ilvl w:val="0"/>
          <w:numId w:val="12"/>
        </w:numPr>
        <w:spacing w:after="0"/>
        <w:ind w:left="0" w:firstLine="0"/>
        <w:contextualSpacing/>
        <w:jc w:val="both"/>
      </w:pPr>
      <w:r w:rsidRPr="00BE75DC">
        <w:t>Виде</w:t>
      </w:r>
      <w:r w:rsidRPr="00BE75DC">
        <w:rPr>
          <w:rStyle w:val="a4"/>
        </w:rPr>
        <w:t xml:space="preserve">о уроки по английскому языку / Проект Английский язык </w:t>
      </w:r>
      <w:proofErr w:type="spellStart"/>
      <w:r w:rsidRPr="00BE75DC">
        <w:rPr>
          <w:rStyle w:val="a4"/>
        </w:rPr>
        <w:t>онлайн</w:t>
      </w:r>
      <w:proofErr w:type="spellEnd"/>
      <w:r w:rsidRPr="00BE75DC">
        <w:rPr>
          <w:rStyle w:val="a4"/>
        </w:rPr>
        <w:t xml:space="preserve"> — </w:t>
      </w:r>
      <w:proofErr w:type="spellStart"/>
      <w:r w:rsidRPr="00BE75DC">
        <w:rPr>
          <w:rStyle w:val="a4"/>
        </w:rPr>
        <w:t>Native</w:t>
      </w:r>
      <w:proofErr w:type="spellEnd"/>
      <w:r w:rsidRPr="00BE75DC">
        <w:rPr>
          <w:rStyle w:val="a4"/>
        </w:rPr>
        <w:t xml:space="preserve"> </w:t>
      </w:r>
      <w:proofErr w:type="spellStart"/>
      <w:r w:rsidRPr="00BE75DC">
        <w:rPr>
          <w:rStyle w:val="a4"/>
        </w:rPr>
        <w:t>English</w:t>
      </w:r>
      <w:proofErr w:type="spellEnd"/>
      <w:r w:rsidRPr="00BE75DC">
        <w:rPr>
          <w:rStyle w:val="a4"/>
        </w:rPr>
        <w:t xml:space="preserve"> // Интернет-ресурс – ENGV.RU, 2024—</w:t>
      </w:r>
      <w:r w:rsidRPr="00BE75DC">
        <w:t xml:space="preserve"> URL:</w:t>
      </w:r>
      <w:hyperlink r:id="rId27" w:history="1">
        <w:r w:rsidRPr="00BE75DC">
          <w:t>https://engv.ru/category/grammar/</w:t>
        </w:r>
      </w:hyperlink>
    </w:p>
    <w:p w:rsidR="00393D42" w:rsidRPr="00BE75DC" w:rsidRDefault="00393D42" w:rsidP="00393D42">
      <w:pPr>
        <w:pStyle w:val="a3"/>
        <w:numPr>
          <w:ilvl w:val="0"/>
          <w:numId w:val="12"/>
        </w:numPr>
        <w:spacing w:after="0"/>
        <w:ind w:left="0" w:firstLine="0"/>
      </w:pPr>
      <w:r w:rsidRPr="00BE75DC">
        <w:t xml:space="preserve">Левченко, В. В.  Английский язык для экономистов : учебник и практикум для среднего профессионального образования / В. В. Левченко, Е. Е. </w:t>
      </w:r>
      <w:proofErr w:type="spellStart"/>
      <w:r w:rsidRPr="00BE75DC">
        <w:t>Долгалёва</w:t>
      </w:r>
      <w:proofErr w:type="spellEnd"/>
      <w:r w:rsidRPr="00BE75DC">
        <w:t xml:space="preserve">, О. В. Мещерякова. — 2-е изд., </w:t>
      </w:r>
      <w:proofErr w:type="spellStart"/>
      <w:r w:rsidRPr="00BE75DC">
        <w:t>перераб</w:t>
      </w:r>
      <w:proofErr w:type="spellEnd"/>
      <w:r w:rsidRPr="00BE75DC">
        <w:t xml:space="preserve">. и доп. — Москва: Издательство </w:t>
      </w:r>
      <w:proofErr w:type="spellStart"/>
      <w:r w:rsidRPr="00BE75DC">
        <w:t>Юрайт</w:t>
      </w:r>
      <w:proofErr w:type="spellEnd"/>
      <w:r w:rsidRPr="00BE75DC">
        <w:t>, 2024. — 408 с. — (Профессиональное образование). — ISBN 978-5-534-16155-7</w:t>
      </w:r>
    </w:p>
    <w:p w:rsidR="00393D42" w:rsidRPr="00BE75DC" w:rsidRDefault="00393D42" w:rsidP="00393D42">
      <w:pPr>
        <w:spacing w:after="0"/>
        <w:contextualSpacing/>
        <w:jc w:val="both"/>
      </w:pPr>
    </w:p>
    <w:bookmarkEnd w:id="7"/>
    <w:p w:rsidR="00393D42" w:rsidRDefault="00393D42" w:rsidP="00393D42">
      <w:pPr>
        <w:pStyle w:val="a3"/>
        <w:spacing w:after="0"/>
        <w:ind w:left="1440"/>
        <w:jc w:val="both"/>
        <w:rPr>
          <w:color w:val="000000"/>
        </w:rPr>
      </w:pPr>
    </w:p>
    <w:p w:rsidR="00393D42" w:rsidRDefault="00393D42" w:rsidP="00393D42">
      <w:pPr>
        <w:spacing w:after="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br w:type="page"/>
      </w:r>
    </w:p>
    <w:p w:rsidR="00393D42" w:rsidRDefault="00393D42" w:rsidP="00393D4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4. КОНТРОЛЬ И ОЦЕНКА РЕЗУЛЬТАТОВ ОСВОЕНИЯ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УЧЕБНОЙ ДИСЦИПЛИНЫ</w:t>
      </w:r>
    </w:p>
    <w:p w:rsidR="00393D42" w:rsidRDefault="00393D42" w:rsidP="00393D4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W w:w="5000" w:type="pct"/>
        <w:tblLook w:val="01E0"/>
      </w:tblPr>
      <w:tblGrid>
        <w:gridCol w:w="3968"/>
        <w:gridCol w:w="3101"/>
        <w:gridCol w:w="2502"/>
      </w:tblGrid>
      <w:tr w:rsidR="00393D42" w:rsidTr="002D0520"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3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2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393D42" w:rsidTr="002D0520"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ind w:right="-1"/>
              <w:jc w:val="both"/>
              <w:rPr>
                <w:rFonts w:ascii="Times New Roman" w:hAnsi="Times New Roman"/>
                <w:sz w:val="24"/>
                <w:u w:val="single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>Знать:</w:t>
            </w:r>
          </w:p>
          <w:p w:rsidR="00393D42" w:rsidRDefault="00393D42" w:rsidP="002D0520">
            <w:pPr>
              <w:spacing w:after="0" w:line="240" w:lineRule="auto"/>
              <w:ind w:right="-1" w:firstLine="30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лексический и грамматический минимум, относящийся к описанию предметов, средств и процессов профессиональной деятельности;</w:t>
            </w:r>
          </w:p>
          <w:p w:rsidR="00393D42" w:rsidRDefault="00393D42" w:rsidP="002D0520">
            <w:pPr>
              <w:spacing w:after="0" w:line="240" w:lineRule="auto"/>
              <w:ind w:right="-1" w:firstLine="30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лексический и грамматический минимум, необходимый для чтения и перевода текстов профессиональной направленности (со словарем);</w:t>
            </w:r>
          </w:p>
          <w:p w:rsidR="00393D42" w:rsidRDefault="00393D42" w:rsidP="002D0520">
            <w:pPr>
              <w:spacing w:after="0" w:line="240" w:lineRule="auto"/>
              <w:ind w:right="-1" w:firstLine="30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общеупотребительные глаголы (общая и профессиональная лексика);</w:t>
            </w:r>
          </w:p>
          <w:p w:rsidR="00393D42" w:rsidRDefault="00393D42" w:rsidP="002D0520">
            <w:pPr>
              <w:spacing w:after="0" w:line="240" w:lineRule="auto"/>
              <w:ind w:right="-1" w:firstLine="30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правила чтения текстов профессиональной направленности;</w:t>
            </w:r>
          </w:p>
          <w:p w:rsidR="00393D42" w:rsidRDefault="00393D42" w:rsidP="002D0520">
            <w:pPr>
              <w:spacing w:after="0" w:line="240" w:lineRule="auto"/>
              <w:ind w:right="-1" w:firstLine="30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правила построения простых и сложных предложений на           профессиональные темы;</w:t>
            </w:r>
          </w:p>
          <w:p w:rsidR="00393D42" w:rsidRDefault="00393D42" w:rsidP="002D0520">
            <w:pPr>
              <w:spacing w:after="0" w:line="240" w:lineRule="auto"/>
              <w:ind w:right="-1" w:firstLine="30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правила речевого этикета и </w:t>
            </w:r>
            <w:proofErr w:type="spellStart"/>
            <w:r>
              <w:rPr>
                <w:rFonts w:ascii="Times New Roman" w:hAnsi="Times New Roman"/>
                <w:sz w:val="24"/>
              </w:rPr>
              <w:t>социокультурные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нормы общения на иностранном языке;</w:t>
            </w:r>
          </w:p>
          <w:p w:rsidR="00393D42" w:rsidRDefault="00393D42" w:rsidP="002D0520">
            <w:pPr>
              <w:spacing w:after="0" w:line="240" w:lineRule="auto"/>
              <w:ind w:right="-1" w:firstLine="306"/>
              <w:jc w:val="both"/>
              <w:rPr>
                <w:rFonts w:ascii="Times New Roman" w:hAnsi="Times New Roman"/>
                <w:sz w:val="24"/>
                <w:u w:val="single"/>
              </w:rPr>
            </w:pPr>
            <w:r>
              <w:rPr>
                <w:rFonts w:ascii="Times New Roman" w:hAnsi="Times New Roman"/>
                <w:sz w:val="24"/>
              </w:rPr>
              <w:t>формы и виды устной и письменной коммуникации на иностранном языке при межличностном и межкультурном взаимодействии</w:t>
            </w:r>
          </w:p>
        </w:tc>
        <w:tc>
          <w:tcPr>
            <w:tcW w:w="3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keepNext/>
              <w:spacing w:after="0" w:line="240" w:lineRule="auto"/>
              <w:ind w:right="-1"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владеет лексическим и грамматическим минимумом, относящимся к описанию предметов, средств и процессов профессиональной деятельности;</w:t>
            </w:r>
          </w:p>
          <w:p w:rsidR="00393D42" w:rsidRDefault="00393D42" w:rsidP="002D0520">
            <w:pPr>
              <w:keepNext/>
              <w:spacing w:after="0" w:line="240" w:lineRule="auto"/>
              <w:ind w:right="-1"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владеет лексическим и грамматическим минимумом, необходимым для чтения и перевода текстов профессиональной направленности (со словарем);</w:t>
            </w:r>
          </w:p>
          <w:p w:rsidR="00393D42" w:rsidRDefault="00393D42" w:rsidP="002D0520">
            <w:pPr>
              <w:keepNext/>
              <w:spacing w:after="0" w:line="240" w:lineRule="auto"/>
              <w:ind w:right="-1"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демонстрирует знания при употреблении глаголов (общая и профессиональная лексика);</w:t>
            </w:r>
          </w:p>
          <w:p w:rsidR="00393D42" w:rsidRDefault="00393D42" w:rsidP="002D0520">
            <w:pPr>
              <w:keepNext/>
              <w:spacing w:after="0" w:line="240" w:lineRule="auto"/>
              <w:ind w:right="-1"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демонстрирует знания правил чтения текстов профессиональной направленности;</w:t>
            </w:r>
          </w:p>
          <w:p w:rsidR="00393D42" w:rsidRDefault="00393D42" w:rsidP="002D0520">
            <w:pPr>
              <w:keepNext/>
              <w:spacing w:after="0" w:line="240" w:lineRule="auto"/>
              <w:ind w:right="-1"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демонстрирует способность построения простых и сложных предложений на           профессиональные темы;</w:t>
            </w:r>
          </w:p>
          <w:p w:rsidR="00393D42" w:rsidRDefault="00393D42" w:rsidP="002D0520">
            <w:pPr>
              <w:keepNext/>
              <w:spacing w:after="0" w:line="240" w:lineRule="auto"/>
              <w:ind w:right="-1"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демонстрирует знания правил речевого этикета и </w:t>
            </w:r>
            <w:proofErr w:type="spellStart"/>
            <w:r>
              <w:rPr>
                <w:rFonts w:ascii="Times New Roman" w:hAnsi="Times New Roman"/>
                <w:sz w:val="24"/>
              </w:rPr>
              <w:t>социокультурных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норм общения на иностранном языке;</w:t>
            </w:r>
          </w:p>
          <w:p w:rsidR="00393D42" w:rsidRDefault="00393D42" w:rsidP="002D0520">
            <w:pPr>
              <w:keepNext/>
              <w:spacing w:after="0" w:line="240" w:lineRule="auto"/>
              <w:ind w:right="-1"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демонстрирует знания форм и видов устной и письменной коммуникации на иностранном языке при межличностном и межкультурном взаимодействии</w:t>
            </w:r>
          </w:p>
        </w:tc>
        <w:tc>
          <w:tcPr>
            <w:tcW w:w="2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ind w:right="-1" w:firstLine="306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Оценка устных и письменных ответов</w:t>
            </w:r>
          </w:p>
          <w:p w:rsidR="00393D42" w:rsidRDefault="00393D42" w:rsidP="002D0520">
            <w:pPr>
              <w:spacing w:after="0" w:line="240" w:lineRule="auto"/>
              <w:ind w:right="-1" w:firstLine="306"/>
              <w:jc w:val="both"/>
              <w:rPr>
                <w:rFonts w:ascii="Times New Roman" w:hAnsi="Times New Roman"/>
                <w:sz w:val="24"/>
                <w:u w:val="single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за дифференцированный зачёт</w:t>
            </w:r>
          </w:p>
        </w:tc>
      </w:tr>
      <w:tr w:rsidR="00393D42" w:rsidTr="002D0520">
        <w:tc>
          <w:tcPr>
            <w:tcW w:w="39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u w:val="single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>Уметь: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строить простые высказывания о себе и о своей профессиональной деятельности;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взаимодействовать в коллективе, принимать участие в диалогах на общие и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применять различные формы и виды устной и письменной коммуникации на иностранном языке при межличностном, межкультурном и профессиональном взаимодействии;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понимать общий смысл четко произнесенных высказываний на общие и базовые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понимать тексты на базовые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составлять простые связные сообщения на общие или 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trike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общаться (устно и письменно) на иностранном языке на профессиональные и повседневные темы</w:t>
            </w:r>
            <w:r>
              <w:rPr>
                <w:rFonts w:ascii="Times New Roman" w:hAnsi="Times New Roman"/>
                <w:strike/>
                <w:sz w:val="24"/>
              </w:rPr>
              <w:t>;</w:t>
            </w:r>
          </w:p>
          <w:p w:rsidR="00393D42" w:rsidRDefault="00393D42" w:rsidP="002D0520">
            <w:pPr>
              <w:spacing w:after="0" w:line="240" w:lineRule="auto"/>
              <w:ind w:firstLine="316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переводить иностранные тексты профессиональной направленности (со словарем);</w:t>
            </w:r>
          </w:p>
          <w:p w:rsidR="00393D42" w:rsidRDefault="00393D42" w:rsidP="002D0520">
            <w:pPr>
              <w:spacing w:after="0" w:line="240" w:lineRule="auto"/>
              <w:ind w:left="-120" w:right="-1" w:firstLine="16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самостоятельно совершенствовать устную и письменную речь, пополнять словарный запас</w:t>
            </w:r>
          </w:p>
        </w:tc>
        <w:tc>
          <w:tcPr>
            <w:tcW w:w="31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 w:line="240" w:lineRule="auto"/>
              <w:ind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строит простые высказывания о себе и о своей профессиональной деятельности;</w:t>
            </w:r>
          </w:p>
          <w:p w:rsidR="00393D42" w:rsidRDefault="00393D42" w:rsidP="002D0520">
            <w:pPr>
              <w:spacing w:after="0" w:line="240" w:lineRule="auto"/>
              <w:ind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взаимодействует в коллективе, принимает участие в диалогах на общие и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применяет различные формы и виды устной и письменной коммуникации на иностранном языке при межличностном и межкультурном взаимодействии;</w:t>
            </w:r>
          </w:p>
          <w:p w:rsidR="00393D42" w:rsidRDefault="00393D42" w:rsidP="002D0520">
            <w:pPr>
              <w:spacing w:after="0" w:line="240" w:lineRule="auto"/>
              <w:ind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понимает общий смысл четко </w:t>
            </w:r>
          </w:p>
          <w:p w:rsidR="00393D42" w:rsidRDefault="00393D42" w:rsidP="002D0520">
            <w:pPr>
              <w:spacing w:after="0" w:line="240" w:lineRule="auto"/>
              <w:ind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произнесенных высказываний на общие и базовые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понимает тексты на базовые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составляет простые связные сообщения на общие или интересующие профессиональные темы;</w:t>
            </w:r>
          </w:p>
          <w:p w:rsidR="00393D42" w:rsidRDefault="00393D42" w:rsidP="002D0520">
            <w:pPr>
              <w:spacing w:after="0" w:line="240" w:lineRule="auto"/>
              <w:ind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общается (устно и письменно) на иностранном языке на профессиональные и повседневные темы;</w:t>
            </w:r>
          </w:p>
          <w:p w:rsidR="00393D42" w:rsidRDefault="00393D42" w:rsidP="002D0520">
            <w:pPr>
              <w:spacing w:after="0" w:line="240" w:lineRule="auto"/>
              <w:ind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переводит иностранные тексты профессионально направленности</w:t>
            </w:r>
            <w:r>
              <w:t xml:space="preserve"> (</w:t>
            </w:r>
            <w:r>
              <w:rPr>
                <w:rFonts w:ascii="Times New Roman" w:hAnsi="Times New Roman"/>
                <w:sz w:val="24"/>
              </w:rPr>
              <w:t>со словарем);</w:t>
            </w:r>
          </w:p>
          <w:p w:rsidR="00393D42" w:rsidRDefault="00393D42" w:rsidP="002D0520">
            <w:pPr>
              <w:spacing w:after="0" w:line="240" w:lineRule="auto"/>
              <w:ind w:right="-1" w:firstLine="324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совершенствует устную и письменную речь, пополняет словарный запас</w:t>
            </w:r>
          </w:p>
        </w:tc>
        <w:tc>
          <w:tcPr>
            <w:tcW w:w="250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за практическую работу</w:t>
            </w:r>
          </w:p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Результаты выполнения контрольных работ </w:t>
            </w:r>
          </w:p>
          <w:p w:rsidR="00393D42" w:rsidRDefault="00393D42" w:rsidP="002D0520">
            <w:pPr>
              <w:spacing w:after="0"/>
              <w:ind w:firstLine="426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Оценка устных и письменных ответов</w:t>
            </w:r>
          </w:p>
        </w:tc>
      </w:tr>
      <w:tr w:rsidR="00393D42" w:rsidTr="002D0520">
        <w:tc>
          <w:tcPr>
            <w:tcW w:w="39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ind w:firstLine="426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  <w:tc>
          <w:tcPr>
            <w:tcW w:w="31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ind w:firstLine="426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</w:p>
        </w:tc>
        <w:tc>
          <w:tcPr>
            <w:tcW w:w="2502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ind w:firstLine="426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Tr="002D0520">
        <w:tc>
          <w:tcPr>
            <w:tcW w:w="39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305F6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7</w:t>
            </w:r>
          </w:p>
          <w:p w:rsidR="00393D42" w:rsidRPr="00305F6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8</w:t>
            </w:r>
          </w:p>
          <w:p w:rsidR="00393D42" w:rsidRPr="00305F6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11</w:t>
            </w:r>
          </w:p>
          <w:p w:rsidR="00393D42" w:rsidRPr="00305F6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18</w:t>
            </w:r>
          </w:p>
          <w:p w:rsidR="00393D42" w:rsidRPr="00305F6F" w:rsidRDefault="00393D42" w:rsidP="002D05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05F6F">
              <w:rPr>
                <w:rFonts w:ascii="Times New Roman" w:hAnsi="Times New Roman" w:cs="Times New Roman"/>
                <w:b/>
                <w:sz w:val="24"/>
                <w:szCs w:val="24"/>
              </w:rPr>
              <w:t>ЛР 24</w:t>
            </w:r>
          </w:p>
        </w:tc>
        <w:tc>
          <w:tcPr>
            <w:tcW w:w="3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Default="00393D42" w:rsidP="002D0520">
            <w:pPr>
              <w:tabs>
                <w:tab w:val="left" w:pos="1134"/>
              </w:tabs>
              <w:autoSpaceDN w:val="0"/>
              <w:spacing w:after="0"/>
              <w:rPr>
                <w:rStyle w:val="FontStyle59"/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Style w:val="FontStyle59"/>
                <w:rFonts w:ascii="Times New Roman" w:hAnsi="Times New Roman"/>
                <w:sz w:val="24"/>
                <w:szCs w:val="24"/>
              </w:rPr>
              <w:t>Сформированность</w:t>
            </w:r>
            <w:proofErr w:type="spellEnd"/>
            <w:r w:rsidRPr="00334C7A">
              <w:rPr>
                <w:rStyle w:val="FontStyle59"/>
                <w:rFonts w:ascii="Times New Roman" w:hAnsi="Times New Roman"/>
                <w:sz w:val="24"/>
                <w:szCs w:val="24"/>
              </w:rPr>
              <w:t xml:space="preserve"> представлений об английском языке</w:t>
            </w:r>
            <w:r w:rsidRPr="00334C7A">
              <w:rPr>
                <w:rStyle w:val="FontStyle59"/>
                <w:rFonts w:ascii="Times New Roman" w:hAnsi="Times New Roman"/>
                <w:color w:val="FF0000"/>
                <w:sz w:val="24"/>
                <w:szCs w:val="24"/>
              </w:rPr>
              <w:t xml:space="preserve"> </w:t>
            </w:r>
            <w:r w:rsidRPr="00334C7A">
              <w:rPr>
                <w:rStyle w:val="FontStyle59"/>
                <w:rFonts w:ascii="Times New Roman" w:hAnsi="Times New Roman"/>
                <w:sz w:val="24"/>
                <w:szCs w:val="24"/>
              </w:rPr>
              <w:t>как о языке международного общения и средстве приобщения к ценностям мировой культуры и национальных культур</w:t>
            </w:r>
          </w:p>
          <w:p w:rsidR="00393D42" w:rsidRDefault="00393D42" w:rsidP="002D0520">
            <w:pPr>
              <w:tabs>
                <w:tab w:val="left" w:pos="1134"/>
              </w:tabs>
              <w:autoSpaceDN w:val="0"/>
              <w:spacing w:after="0"/>
              <w:rPr>
                <w:rStyle w:val="FontStyle59"/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Style w:val="FontStyle59"/>
                <w:rFonts w:ascii="Times New Roman" w:hAnsi="Times New Roman"/>
                <w:sz w:val="24"/>
                <w:szCs w:val="24"/>
              </w:rPr>
              <w:t>Сформированность</w:t>
            </w:r>
            <w:proofErr w:type="spellEnd"/>
            <w:r w:rsidRPr="00334C7A">
              <w:rPr>
                <w:rStyle w:val="FontStyle59"/>
                <w:rFonts w:ascii="Times New Roman" w:hAnsi="Times New Roman"/>
                <w:sz w:val="24"/>
                <w:szCs w:val="24"/>
              </w:rPr>
              <w:t xml:space="preserve"> коммуникативной компетенции, позволяющей свободно общаться на английском  языке в различных формах и на различные темы, в том числе в сфере профессиональной деятельности, с учетом приобретенного словарного запаса, а также условий, мотивов и целей общения</w:t>
            </w:r>
          </w:p>
          <w:p w:rsidR="00393D42" w:rsidRDefault="00393D42" w:rsidP="002D0520">
            <w:pPr>
              <w:tabs>
                <w:tab w:val="left" w:pos="1134"/>
              </w:tabs>
              <w:autoSpaceDN w:val="0"/>
              <w:spacing w:after="0"/>
              <w:rPr>
                <w:rStyle w:val="FontStyle59"/>
                <w:rFonts w:ascii="Times New Roman" w:hAnsi="Times New Roman"/>
                <w:sz w:val="24"/>
                <w:szCs w:val="24"/>
              </w:rPr>
            </w:pPr>
            <w:r>
              <w:rPr>
                <w:rStyle w:val="FontStyle59"/>
                <w:rFonts w:ascii="Times New Roman" w:hAnsi="Times New Roman"/>
                <w:sz w:val="24"/>
                <w:szCs w:val="24"/>
              </w:rPr>
              <w:t xml:space="preserve">Потребность </w:t>
            </w:r>
            <w:r w:rsidRPr="00334C7A">
              <w:rPr>
                <w:rStyle w:val="FontStyle59"/>
                <w:rFonts w:ascii="Times New Roman" w:hAnsi="Times New Roman"/>
                <w:sz w:val="24"/>
                <w:szCs w:val="24"/>
              </w:rPr>
              <w:t>участвовать в общении на меж</w:t>
            </w:r>
            <w:r w:rsidRPr="00334C7A">
              <w:rPr>
                <w:rStyle w:val="FontStyle59"/>
                <w:rFonts w:ascii="Times New Roman" w:hAnsi="Times New Roman"/>
                <w:sz w:val="24"/>
                <w:szCs w:val="24"/>
              </w:rPr>
              <w:softHyphen/>
              <w:t>культурном уровне</w:t>
            </w:r>
          </w:p>
          <w:p w:rsidR="00393D42" w:rsidRDefault="00393D42" w:rsidP="002D0520">
            <w:pPr>
              <w:tabs>
                <w:tab w:val="left" w:pos="1134"/>
              </w:tabs>
              <w:autoSpaceDN w:val="0"/>
              <w:spacing w:after="0"/>
              <w:rPr>
                <w:rStyle w:val="FontStyle59"/>
                <w:rFonts w:ascii="Times New Roman" w:hAnsi="Times New Roman"/>
                <w:sz w:val="24"/>
                <w:szCs w:val="24"/>
              </w:rPr>
            </w:pPr>
            <w:r>
              <w:rPr>
                <w:rStyle w:val="FontStyle59"/>
                <w:rFonts w:ascii="Times New Roman" w:hAnsi="Times New Roman"/>
                <w:sz w:val="24"/>
                <w:szCs w:val="24"/>
              </w:rPr>
              <w:t xml:space="preserve">Степень </w:t>
            </w:r>
            <w:r w:rsidRPr="000132B7">
              <w:rPr>
                <w:rStyle w:val="FontStyle59"/>
                <w:rFonts w:ascii="Times New Roman" w:hAnsi="Times New Roman"/>
                <w:sz w:val="24"/>
                <w:szCs w:val="24"/>
              </w:rPr>
              <w:t>овладени</w:t>
            </w:r>
            <w:r>
              <w:rPr>
                <w:rStyle w:val="FontStyle59"/>
                <w:rFonts w:ascii="Times New Roman" w:hAnsi="Times New Roman"/>
                <w:sz w:val="24"/>
                <w:szCs w:val="24"/>
              </w:rPr>
              <w:t>я</w:t>
            </w:r>
            <w:r w:rsidRPr="000132B7">
              <w:rPr>
                <w:rStyle w:val="FontStyle59"/>
                <w:rFonts w:ascii="Times New Roman" w:hAnsi="Times New Roman"/>
                <w:sz w:val="24"/>
                <w:szCs w:val="24"/>
              </w:rPr>
              <w:t xml:space="preserve"> национально-культурной спецификой страны изучаемого языка и развитие умения строить речевое и неречевое поведение адекватно этой специфике; умение выделять общее и различное в культуре родной страны и </w:t>
            </w:r>
            <w:proofErr w:type="spellStart"/>
            <w:r w:rsidRPr="000132B7">
              <w:rPr>
                <w:rStyle w:val="FontStyle59"/>
                <w:rFonts w:ascii="Times New Roman" w:hAnsi="Times New Roman"/>
                <w:sz w:val="24"/>
                <w:szCs w:val="24"/>
              </w:rPr>
              <w:t>англоговорящих</w:t>
            </w:r>
            <w:proofErr w:type="spellEnd"/>
            <w:r w:rsidRPr="000132B7">
              <w:rPr>
                <w:rStyle w:val="FontStyle59"/>
                <w:rFonts w:ascii="Times New Roman" w:hAnsi="Times New Roman"/>
                <w:sz w:val="24"/>
                <w:szCs w:val="24"/>
              </w:rPr>
              <w:t xml:space="preserve"> стран</w:t>
            </w:r>
            <w:r>
              <w:rPr>
                <w:rStyle w:val="FontStyle59"/>
                <w:rFonts w:ascii="Times New Roman" w:hAnsi="Times New Roman"/>
                <w:sz w:val="24"/>
                <w:szCs w:val="24"/>
              </w:rPr>
              <w:t>.</w:t>
            </w:r>
          </w:p>
          <w:p w:rsidR="00393D42" w:rsidRDefault="00393D42" w:rsidP="002D0520">
            <w:pPr>
              <w:tabs>
                <w:tab w:val="left" w:pos="1134"/>
              </w:tabs>
              <w:autoSpaceDN w:val="0"/>
              <w:spacing w:after="0"/>
              <w:rPr>
                <w:rStyle w:val="FontStyle59"/>
                <w:rFonts w:ascii="Times New Roman" w:hAnsi="Times New Roman"/>
                <w:sz w:val="24"/>
                <w:szCs w:val="24"/>
              </w:rPr>
            </w:pPr>
            <w:r w:rsidRPr="00512872">
              <w:rPr>
                <w:rStyle w:val="FontStyle59"/>
                <w:rFonts w:ascii="Times New Roman" w:hAnsi="Times New Roman"/>
                <w:sz w:val="24"/>
                <w:szCs w:val="24"/>
              </w:rPr>
              <w:t xml:space="preserve">Способность вступать </w:t>
            </w:r>
            <w:r>
              <w:rPr>
                <w:rStyle w:val="FontStyle59"/>
                <w:rFonts w:ascii="Times New Roman" w:hAnsi="Times New Roman"/>
                <w:sz w:val="24"/>
                <w:szCs w:val="24"/>
              </w:rPr>
              <w:t>в коммуникацию и поддерживать её,</w:t>
            </w:r>
          </w:p>
          <w:p w:rsidR="00393D42" w:rsidRDefault="00393D42" w:rsidP="002D0520">
            <w:pPr>
              <w:tabs>
                <w:tab w:val="left" w:pos="1134"/>
              </w:tabs>
              <w:autoSpaceDN w:val="0"/>
              <w:spacing w:after="0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 w:rsidRPr="000132B7">
              <w:rPr>
                <w:rStyle w:val="FontStyle59"/>
                <w:rFonts w:ascii="Times New Roman" w:hAnsi="Times New Roman"/>
                <w:sz w:val="24"/>
                <w:szCs w:val="24"/>
              </w:rPr>
              <w:t>компенсировать недостаточ</w:t>
            </w:r>
            <w:r w:rsidRPr="000132B7">
              <w:rPr>
                <w:rStyle w:val="FontStyle59"/>
                <w:rFonts w:ascii="Times New Roman" w:hAnsi="Times New Roman"/>
                <w:sz w:val="24"/>
                <w:szCs w:val="24"/>
              </w:rPr>
              <w:softHyphen/>
              <w:t>ность знания языка и опыта общения в иноязычной среде</w:t>
            </w:r>
            <w:r>
              <w:rPr>
                <w:rStyle w:val="FontStyle59"/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93D42" w:rsidRPr="00E03B2A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Интерпретация наблюдений в процессе учебной деятельности</w:t>
            </w:r>
          </w:p>
        </w:tc>
      </w:tr>
    </w:tbl>
    <w:p w:rsidR="00393D42" w:rsidRDefault="00393D42" w:rsidP="00393D4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393D42" w:rsidRDefault="00393D42" w:rsidP="00393D42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393D42" w:rsidRDefault="00393D42" w:rsidP="00393D42"/>
    <w:p w:rsidR="00393D42" w:rsidRDefault="00393D42">
      <w:pPr>
        <w:spacing w:after="0" w:line="360" w:lineRule="auto"/>
        <w:jc w:val="both"/>
      </w:pPr>
      <w:r>
        <w:br w:type="page"/>
      </w:r>
    </w:p>
    <w:p w:rsidR="00BF24D4" w:rsidRDefault="00BF24D4" w:rsidP="00393D42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  <w:sectPr w:rsidR="00BF24D4" w:rsidSect="00FF4CEF">
          <w:headerReference w:type="default" r:id="rId28"/>
          <w:footerReference w:type="even" r:id="rId29"/>
          <w:footerReference w:type="default" r:id="rId30"/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BF24D4" w:rsidRDefault="00BF24D4" w:rsidP="00BF24D4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  <w:sectPr w:rsidR="00BF24D4" w:rsidSect="00BF24D4"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191047" cy="9882993"/>
            <wp:effectExtent l="19050" t="0" r="0" b="0"/>
            <wp:docPr id="13" name="Рисунок 1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5025" cy="988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D42" w:rsidRDefault="00393D42" w:rsidP="00393D42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000CF">
        <w:rPr>
          <w:rFonts w:ascii="Times New Roman" w:hAnsi="Times New Roman" w:cs="Times New Roman"/>
          <w:sz w:val="24"/>
          <w:szCs w:val="24"/>
        </w:rPr>
        <w:t>Программа учебной дисциплины</w:t>
      </w:r>
      <w:r w:rsidRPr="004000CF">
        <w:rPr>
          <w:rFonts w:ascii="Times New Roman" w:hAnsi="Times New Roman" w:cs="Times New Roman"/>
          <w:caps/>
          <w:sz w:val="24"/>
          <w:szCs w:val="24"/>
        </w:rPr>
        <w:t xml:space="preserve"> </w:t>
      </w:r>
      <w:r>
        <w:rPr>
          <w:rFonts w:ascii="Times New Roman" w:hAnsi="Times New Roman" w:cs="Times New Roman"/>
          <w:caps/>
          <w:sz w:val="24"/>
          <w:szCs w:val="24"/>
        </w:rPr>
        <w:t>СГ.03</w:t>
      </w:r>
      <w:r w:rsidRPr="004000CF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4000CF">
        <w:rPr>
          <w:rFonts w:ascii="Times New Roman" w:hAnsi="Times New Roman" w:cs="Times New Roman"/>
          <w:sz w:val="24"/>
          <w:szCs w:val="24"/>
        </w:rPr>
        <w:t>Безопасность жизнедеятельности</w:t>
      </w:r>
      <w:r w:rsidRPr="004000CF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4000CF">
        <w:rPr>
          <w:rFonts w:ascii="Times New Roman" w:hAnsi="Times New Roman" w:cs="Times New Roman"/>
          <w:sz w:val="24"/>
          <w:szCs w:val="24"/>
        </w:rPr>
        <w:t xml:space="preserve">разработана на основе примерной программы </w:t>
      </w:r>
      <w:r>
        <w:rPr>
          <w:rFonts w:ascii="Times New Roman" w:hAnsi="Times New Roman" w:cs="Times New Roman"/>
          <w:sz w:val="24"/>
          <w:szCs w:val="24"/>
        </w:rPr>
        <w:t xml:space="preserve">дисциплины </w:t>
      </w:r>
      <w:r w:rsidRPr="004000CF">
        <w:rPr>
          <w:rFonts w:ascii="Times New Roman" w:hAnsi="Times New Roman" w:cs="Times New Roman"/>
          <w:sz w:val="24"/>
          <w:szCs w:val="24"/>
        </w:rPr>
        <w:t>Безопасность жизнедеятельности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росреестра</w:t>
      </w:r>
      <w:proofErr w:type="spellEnd"/>
      <w:r w:rsidRPr="00BE0B7A">
        <w:t xml:space="preserve"> </w:t>
      </w:r>
      <w:hyperlink r:id="rId32" w:history="1">
        <w:r w:rsidRPr="00116B23">
          <w:rPr>
            <w:rStyle w:val="a5"/>
            <w:rFonts w:ascii="Times New Roman" w:hAnsi="Times New Roman"/>
            <w:sz w:val="24"/>
            <w:szCs w:val="24"/>
          </w:rPr>
          <w:t>https://reestrspo.firpo.ru/usefulResource/9</w:t>
        </w:r>
      </w:hyperlink>
    </w:p>
    <w:p w:rsidR="00393D42" w:rsidRPr="004000CF" w:rsidRDefault="00393D42" w:rsidP="00393D42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93D42" w:rsidRPr="004000CF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/>
          <w:sz w:val="24"/>
          <w:szCs w:val="24"/>
        </w:rPr>
      </w:pPr>
    </w:p>
    <w:p w:rsidR="00393D42" w:rsidRPr="004000CF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393D42" w:rsidRPr="004000CF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4000CF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393D42" w:rsidRPr="004000CF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393D42" w:rsidRPr="004000CF" w:rsidRDefault="00393D42" w:rsidP="00393D42">
      <w:pPr>
        <w:rPr>
          <w:rFonts w:ascii="Times New Roman" w:eastAsia="Times New Roman" w:hAnsi="Times New Roman" w:cs="Times New Roman"/>
          <w:sz w:val="24"/>
          <w:szCs w:val="24"/>
        </w:rPr>
      </w:pPr>
      <w:r w:rsidRPr="004000CF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 </w:t>
      </w:r>
      <w:proofErr w:type="spellStart"/>
      <w:r w:rsidRPr="004000CF">
        <w:rPr>
          <w:rFonts w:ascii="Times New Roman" w:eastAsia="Times New Roman" w:hAnsi="Times New Roman" w:cs="Times New Roman"/>
          <w:sz w:val="24"/>
          <w:szCs w:val="24"/>
        </w:rPr>
        <w:t>Шашин</w:t>
      </w:r>
      <w:proofErr w:type="spellEnd"/>
      <w:r w:rsidRPr="004000CF">
        <w:rPr>
          <w:rFonts w:ascii="Times New Roman" w:eastAsia="Times New Roman" w:hAnsi="Times New Roman" w:cs="Times New Roman"/>
          <w:sz w:val="24"/>
          <w:szCs w:val="24"/>
        </w:rPr>
        <w:t xml:space="preserve"> Николай Николаевич</w:t>
      </w:r>
    </w:p>
    <w:p w:rsidR="00393D42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93D42" w:rsidRPr="004C501F" w:rsidRDefault="00393D42" w:rsidP="00393D4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C501F"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Look w:val="01E0"/>
      </w:tblPr>
      <w:tblGrid>
        <w:gridCol w:w="7668"/>
        <w:gridCol w:w="1903"/>
      </w:tblGrid>
      <w:tr w:rsidR="00393D42" w:rsidRPr="004C501F" w:rsidTr="002D0520">
        <w:tc>
          <w:tcPr>
            <w:tcW w:w="7668" w:type="dxa"/>
          </w:tcPr>
          <w:p w:rsidR="00393D42" w:rsidRPr="004C501F" w:rsidRDefault="00393D42" w:rsidP="00393D42">
            <w:pPr>
              <w:numPr>
                <w:ilvl w:val="0"/>
                <w:numId w:val="13"/>
              </w:numPr>
              <w:spacing w:before="120"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b/>
                <w:sz w:val="24"/>
                <w:szCs w:val="24"/>
              </w:rPr>
              <w:t>ОБЩАЯ ХАРАКТЕРИСТИКА РАБОЧЕЙ ПРОГРАММЫ УЧЕБНОЙ ДИСЦИПЛИНЫ</w:t>
            </w:r>
          </w:p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393D42" w:rsidRPr="00757338" w:rsidRDefault="00393D42" w:rsidP="002D0520">
            <w:pPr>
              <w:spacing w:after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93D42" w:rsidRPr="00757338" w:rsidRDefault="00393D42" w:rsidP="002D0520">
            <w:pPr>
              <w:spacing w:after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733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:rsidR="00393D42" w:rsidRPr="00757338" w:rsidRDefault="00393D42" w:rsidP="002D0520">
            <w:pPr>
              <w:spacing w:after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3D42" w:rsidRPr="004C501F" w:rsidTr="002D0520">
        <w:tc>
          <w:tcPr>
            <w:tcW w:w="7668" w:type="dxa"/>
          </w:tcPr>
          <w:p w:rsidR="00393D42" w:rsidRPr="004C501F" w:rsidRDefault="00393D42" w:rsidP="00393D42">
            <w:pPr>
              <w:numPr>
                <w:ilvl w:val="0"/>
                <w:numId w:val="13"/>
              </w:numPr>
              <w:spacing w:before="120"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393D42" w:rsidRPr="00757338" w:rsidRDefault="00393D42" w:rsidP="002D0520">
            <w:pPr>
              <w:spacing w:after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93D42" w:rsidRPr="00757338" w:rsidRDefault="00393D42" w:rsidP="002D052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7338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  <w:tr w:rsidR="00393D42" w:rsidRPr="004C501F" w:rsidTr="002D0520">
        <w:trPr>
          <w:trHeight w:val="670"/>
        </w:trPr>
        <w:tc>
          <w:tcPr>
            <w:tcW w:w="7668" w:type="dxa"/>
          </w:tcPr>
          <w:p w:rsidR="00393D42" w:rsidRPr="004C501F" w:rsidRDefault="00393D42" w:rsidP="00393D42">
            <w:pPr>
              <w:numPr>
                <w:ilvl w:val="0"/>
                <w:numId w:val="13"/>
              </w:numPr>
              <w:spacing w:before="120"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УСЛОВИЯ РЕАЛИЗАЦИИ ПРОГРАММЫ </w:t>
            </w:r>
          </w:p>
        </w:tc>
        <w:tc>
          <w:tcPr>
            <w:tcW w:w="1903" w:type="dxa"/>
          </w:tcPr>
          <w:p w:rsidR="00393D42" w:rsidRPr="00757338" w:rsidRDefault="00393D42" w:rsidP="002D0520">
            <w:pPr>
              <w:spacing w:after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3D42" w:rsidRPr="004C501F" w:rsidTr="002D0520">
        <w:tc>
          <w:tcPr>
            <w:tcW w:w="7668" w:type="dxa"/>
          </w:tcPr>
          <w:p w:rsidR="00393D42" w:rsidRPr="004C501F" w:rsidRDefault="00393D42" w:rsidP="00393D42">
            <w:pPr>
              <w:numPr>
                <w:ilvl w:val="0"/>
                <w:numId w:val="13"/>
              </w:numPr>
              <w:spacing w:before="120"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3" w:type="dxa"/>
          </w:tcPr>
          <w:p w:rsidR="00393D42" w:rsidRPr="00757338" w:rsidRDefault="00393D42" w:rsidP="002D0520">
            <w:pPr>
              <w:spacing w:after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733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:rsidR="00393D42" w:rsidRPr="00757338" w:rsidRDefault="00393D42" w:rsidP="002D0520">
            <w:pPr>
              <w:spacing w:after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93D42" w:rsidRPr="00757338" w:rsidRDefault="00393D42" w:rsidP="002D0520">
            <w:pPr>
              <w:spacing w:after="0"/>
              <w:ind w:left="36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5733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</w:tbl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393D42" w:rsidRPr="004000CF" w:rsidRDefault="00393D42" w:rsidP="00393D42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501F">
        <w:rPr>
          <w:rFonts w:ascii="Times New Roman" w:hAnsi="Times New Roman" w:cs="Times New Roman"/>
          <w:b/>
          <w:i/>
          <w:sz w:val="24"/>
          <w:szCs w:val="24"/>
          <w:u w:val="single"/>
        </w:rPr>
        <w:br w:type="page"/>
      </w:r>
    </w:p>
    <w:p w:rsidR="00393D42" w:rsidRPr="00814750" w:rsidRDefault="00393D42" w:rsidP="00393D42">
      <w:pPr>
        <w:pStyle w:val="a3"/>
        <w:numPr>
          <w:ilvl w:val="0"/>
          <w:numId w:val="19"/>
        </w:numPr>
        <w:spacing w:after="0"/>
        <w:jc w:val="both"/>
        <w:rPr>
          <w:b/>
        </w:rPr>
      </w:pPr>
      <w:r w:rsidRPr="00814750">
        <w:rPr>
          <w:b/>
        </w:rPr>
        <w:t>ОБЩАЯ ХАРАКТЕРИСТИКА РАЬОЧЕЙ ПРОГРАММЫ УЧЕБНОЙ ДИСЦИПЛИНЫ СГ.03 БЕЗОПАСНОСТЬ ЖИЗНЕДЕЯТЕЛЬНОСТИ</w:t>
      </w:r>
    </w:p>
    <w:p w:rsidR="00393D42" w:rsidRPr="00814750" w:rsidRDefault="00393D42" w:rsidP="00393D42">
      <w:pPr>
        <w:spacing w:after="0"/>
        <w:jc w:val="both"/>
        <w:rPr>
          <w:b/>
        </w:rPr>
      </w:pP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C501F">
        <w:rPr>
          <w:rFonts w:ascii="Times New Roman" w:hAnsi="Times New Roman" w:cs="Times New Roman"/>
          <w:b/>
          <w:sz w:val="24"/>
          <w:szCs w:val="24"/>
        </w:rPr>
        <w:t xml:space="preserve">1.1. Место дисциплины в структуре основной профессиональной образовательной программы: </w:t>
      </w:r>
      <w:r>
        <w:rPr>
          <w:rFonts w:ascii="Times New Roman" w:hAnsi="Times New Roman" w:cs="Times New Roman"/>
          <w:sz w:val="24"/>
          <w:szCs w:val="24"/>
        </w:rPr>
        <w:t>социально-гуманитарный цикл</w:t>
      </w:r>
      <w:r w:rsidRPr="004C501F">
        <w:rPr>
          <w:rFonts w:ascii="Times New Roman" w:hAnsi="Times New Roman" w:cs="Times New Roman"/>
          <w:sz w:val="24"/>
          <w:szCs w:val="24"/>
        </w:rPr>
        <w:t>.</w:t>
      </w:r>
    </w:p>
    <w:p w:rsidR="00393D42" w:rsidRPr="004C501F" w:rsidRDefault="00393D42" w:rsidP="00393D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93D42" w:rsidRPr="004C501F" w:rsidRDefault="00393D42" w:rsidP="00393D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501F">
        <w:rPr>
          <w:rFonts w:ascii="Times New Roman" w:hAnsi="Times New Roman" w:cs="Times New Roman"/>
          <w:sz w:val="24"/>
          <w:szCs w:val="24"/>
        </w:rPr>
        <w:t xml:space="preserve">Учебная дисциплина имеет практическую направленность и имеет </w:t>
      </w:r>
      <w:proofErr w:type="spellStart"/>
      <w:r w:rsidRPr="004C501F">
        <w:rPr>
          <w:rFonts w:ascii="Times New Roman" w:hAnsi="Times New Roman" w:cs="Times New Roman"/>
          <w:sz w:val="24"/>
          <w:szCs w:val="24"/>
        </w:rPr>
        <w:t>межпредметные</w:t>
      </w:r>
      <w:proofErr w:type="spellEnd"/>
      <w:r w:rsidRPr="004C501F">
        <w:rPr>
          <w:rFonts w:ascii="Times New Roman" w:hAnsi="Times New Roman" w:cs="Times New Roman"/>
          <w:sz w:val="24"/>
          <w:szCs w:val="24"/>
        </w:rPr>
        <w:t xml:space="preserve"> связи </w:t>
      </w:r>
    </w:p>
    <w:p w:rsidR="00393D42" w:rsidRPr="00402164" w:rsidRDefault="00393D42" w:rsidP="00393D4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C501F">
        <w:rPr>
          <w:rFonts w:ascii="Times New Roman" w:hAnsi="Times New Roman" w:cs="Times New Roman"/>
          <w:b/>
          <w:sz w:val="24"/>
          <w:szCs w:val="24"/>
        </w:rPr>
        <w:t xml:space="preserve">с </w:t>
      </w:r>
      <w:proofErr w:type="spellStart"/>
      <w:r w:rsidRPr="004C501F">
        <w:rPr>
          <w:rFonts w:ascii="Times New Roman" w:hAnsi="Times New Roman" w:cs="Times New Roman"/>
          <w:b/>
          <w:sz w:val="24"/>
          <w:szCs w:val="24"/>
        </w:rPr>
        <w:t>общепрофессиональными</w:t>
      </w:r>
      <w:proofErr w:type="spellEnd"/>
      <w:r w:rsidRPr="004C501F">
        <w:rPr>
          <w:rFonts w:ascii="Times New Roman" w:hAnsi="Times New Roman" w:cs="Times New Roman"/>
          <w:b/>
          <w:sz w:val="24"/>
          <w:szCs w:val="24"/>
        </w:rPr>
        <w:t xml:space="preserve"> дисциплинами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02164">
        <w:rPr>
          <w:rFonts w:ascii="Times New Roman" w:hAnsi="Times New Roman" w:cs="Times New Roman"/>
          <w:sz w:val="24"/>
          <w:szCs w:val="24"/>
        </w:rPr>
        <w:t>ОП.02 Техническая механика, ОП.03 Электротехника и электроника, ОП. 08 Охрана труда, ОП.06 Информационные технологии в профессиональной деятельности</w:t>
      </w:r>
    </w:p>
    <w:p w:rsidR="00393D42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C501F">
        <w:rPr>
          <w:rFonts w:ascii="Times New Roman" w:hAnsi="Times New Roman" w:cs="Times New Roman"/>
          <w:b/>
          <w:sz w:val="24"/>
          <w:szCs w:val="24"/>
        </w:rPr>
        <w:t>1.2. Цель и планируемые результаты освоения дисциплины:</w:t>
      </w:r>
    </w:p>
    <w:p w:rsidR="00393D42" w:rsidRPr="004C501F" w:rsidRDefault="00393D42" w:rsidP="00393D4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</w:p>
    <w:tbl>
      <w:tblPr>
        <w:tblW w:w="9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46"/>
        <w:gridCol w:w="3277"/>
        <w:gridCol w:w="3625"/>
      </w:tblGrid>
      <w:tr w:rsidR="00393D42" w:rsidRPr="004C501F" w:rsidTr="002D0520">
        <w:trPr>
          <w:trHeight w:val="649"/>
        </w:trPr>
        <w:tc>
          <w:tcPr>
            <w:tcW w:w="2346" w:type="dxa"/>
            <w:hideMark/>
          </w:tcPr>
          <w:p w:rsidR="00393D42" w:rsidRPr="004C501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sz w:val="24"/>
                <w:szCs w:val="24"/>
              </w:rPr>
              <w:t>Код ПК, ОК</w:t>
            </w:r>
          </w:p>
        </w:tc>
        <w:tc>
          <w:tcPr>
            <w:tcW w:w="3277" w:type="dxa"/>
            <w:hideMark/>
          </w:tcPr>
          <w:p w:rsidR="00393D42" w:rsidRPr="004C501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sz w:val="24"/>
                <w:szCs w:val="24"/>
              </w:rPr>
              <w:t>Умения</w:t>
            </w:r>
          </w:p>
        </w:tc>
        <w:tc>
          <w:tcPr>
            <w:tcW w:w="3625" w:type="dxa"/>
            <w:hideMark/>
          </w:tcPr>
          <w:p w:rsidR="00393D42" w:rsidRPr="004C501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sz w:val="24"/>
                <w:szCs w:val="24"/>
              </w:rPr>
              <w:t>Знания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ОК 01. Выбирать способы решения задач профессиональной деятельности применительно </w:t>
            </w:r>
            <w:r>
              <w:rPr>
                <w:rFonts w:ascii="Times New Roman" w:hAnsi="Times New Roman"/>
                <w:sz w:val="24"/>
              </w:rPr>
              <w:br/>
              <w:t>к различным контекстам</w:t>
            </w: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</w:rPr>
            </w:pP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277" w:type="dxa"/>
          </w:tcPr>
          <w:p w:rsidR="00393D42" w:rsidRDefault="00393D42" w:rsidP="002D0520">
            <w:pPr>
              <w:spacing w:after="0"/>
              <w:ind w:firstLine="313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соблюдать нормы экологической безопасности на рабочем месте; </w:t>
            </w:r>
          </w:p>
          <w:p w:rsidR="00393D42" w:rsidRDefault="00393D42" w:rsidP="002D052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использовать на рабочем месте средства индивидуальной защиты от поражающих факторов при ЧС</w:t>
            </w:r>
          </w:p>
        </w:tc>
        <w:tc>
          <w:tcPr>
            <w:tcW w:w="3625" w:type="dxa"/>
          </w:tcPr>
          <w:p w:rsidR="00393D42" w:rsidRDefault="00393D42" w:rsidP="002D0520">
            <w:pPr>
              <w:spacing w:after="0"/>
              <w:ind w:firstLine="203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актуальный профессиональный и социальный контекст поддержания безопасных условий жизнедеятельности, в том числе при возникновении ЧС; </w:t>
            </w:r>
          </w:p>
          <w:p w:rsidR="00393D42" w:rsidRDefault="00393D42" w:rsidP="002D0520">
            <w:pPr>
              <w:spacing w:after="0"/>
              <w:ind w:firstLine="203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область применения получаемых профессиональных знаний при исполнении обязанностей военной службы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      </w: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277" w:type="dxa"/>
          </w:tcPr>
          <w:p w:rsidR="00393D42" w:rsidRDefault="00393D42" w:rsidP="002D0520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выявлять и эффективно искать информацию, необходимую для решения задач и/или проблем поддержания безопасных условий жизнедеятельности, в том числе при возникновении ЧС</w:t>
            </w:r>
          </w:p>
        </w:tc>
        <w:tc>
          <w:tcPr>
            <w:tcW w:w="3625" w:type="dxa"/>
          </w:tcPr>
          <w:p w:rsidR="00393D42" w:rsidRDefault="00393D42" w:rsidP="002D0520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порядок применения современных средств и устройств информатизации и цифровых инструментов в обеспечении безопасности жизнедеятельности и защиты окружающей среды в процессе решения задач социальной и профессиональной деятельности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 04.  Эффективно взаимодействовать и работать в коллективе и команде</w:t>
            </w:r>
          </w:p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277" w:type="dxa"/>
          </w:tcPr>
          <w:p w:rsidR="00393D42" w:rsidRDefault="00393D42" w:rsidP="002D0520">
            <w:pPr>
              <w:spacing w:after="0"/>
              <w:ind w:firstLine="313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участвовать в работе коллектива, команды, взаимодействовать с коллегами, руководством, клиентами для создания </w:t>
            </w:r>
            <w:proofErr w:type="spellStart"/>
            <w:r>
              <w:rPr>
                <w:rFonts w:ascii="Times New Roman" w:hAnsi="Times New Roman"/>
                <w:sz w:val="24"/>
              </w:rPr>
              <w:t>человеко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- и </w:t>
            </w:r>
            <w:proofErr w:type="spellStart"/>
            <w:r>
              <w:rPr>
                <w:rFonts w:ascii="Times New Roman" w:hAnsi="Times New Roman"/>
                <w:sz w:val="24"/>
              </w:rPr>
              <w:t>природозащитной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среды осуществления профессиональной деятельности.</w:t>
            </w:r>
          </w:p>
        </w:tc>
        <w:tc>
          <w:tcPr>
            <w:tcW w:w="3625" w:type="dxa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психологические аспекты деятельности трудового коллектива и личности для минимизации опасностей и эффективного управления рисками ЧС на рабочем месте.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Default="00393D42" w:rsidP="002D0520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 мирного и военного времени </w:t>
            </w:r>
          </w:p>
        </w:tc>
        <w:tc>
          <w:tcPr>
            <w:tcW w:w="3277" w:type="dxa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действовать в чрезвычайных ситуациях мирного и военного времени;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соблюдать правила поведения и порядок действий населения по сигналам гражданской обороны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владеть общей физической и строевой подготовкой,  навыками обязательной подготовки к военной службе;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выполнять мероприятия доврачебной помощи пострадавшим;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демонстрировать основы оказания первой доврачебной помощи пострадавшим;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осуществлять профилактику инфекционных заболеваний;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определять показатели здоровья и оценивать физическое состояние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625" w:type="dxa"/>
          </w:tcPr>
          <w:p w:rsidR="00393D42" w:rsidRDefault="00393D42" w:rsidP="002D0520">
            <w:pPr>
              <w:spacing w:after="0"/>
              <w:ind w:firstLine="203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нормы экологической безопасности при ведении профессиональной деятельности;</w:t>
            </w:r>
          </w:p>
          <w:p w:rsidR="00393D42" w:rsidRDefault="00393D42" w:rsidP="002D0520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основы военной безопасности и обороны государства;</w:t>
            </w:r>
          </w:p>
          <w:p w:rsidR="00393D42" w:rsidRDefault="00393D42" w:rsidP="002D0520">
            <w:pPr>
              <w:spacing w:after="0"/>
              <w:ind w:firstLine="203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организацию и порядок призыва граждан на военную службу и поступления на нее в добровольном порядке;</w:t>
            </w:r>
          </w:p>
          <w:p w:rsidR="00393D42" w:rsidRDefault="00393D42" w:rsidP="002D0520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основы строевой, огневой и тактической подготовки;</w:t>
            </w:r>
          </w:p>
          <w:p w:rsidR="00393D42" w:rsidRDefault="00393D42" w:rsidP="002D0520">
            <w:pPr>
              <w:spacing w:after="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боевые традиции Вооруженных Сил России;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характеристики поражений организма человека от воздействий опасных факторов;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классификацию и общие признаки инфекционных заболеваний;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факторы формирования здорового образа жизни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1.2.</w:t>
            </w:r>
          </w:p>
        </w:tc>
        <w:tc>
          <w:tcPr>
            <w:tcW w:w="3277" w:type="dxa"/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4C501F">
              <w:rPr>
                <w:rFonts w:ascii="Times New Roman" w:hAnsi="Times New Roman" w:cs="Times New Roman"/>
                <w:sz w:val="24"/>
                <w:szCs w:val="24"/>
              </w:rPr>
              <w:t>редпринимать профилактические меры для снижения уровня опасностей различного вида и их последствий в профессиональной деятельности</w:t>
            </w:r>
          </w:p>
        </w:tc>
        <w:tc>
          <w:tcPr>
            <w:tcW w:w="3625" w:type="dxa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4C501F">
              <w:rPr>
                <w:rFonts w:ascii="Times New Roman" w:hAnsi="Times New Roman" w:cs="Times New Roman"/>
                <w:sz w:val="24"/>
                <w:szCs w:val="24"/>
              </w:rPr>
              <w:t>основные виды потенциальных опасностей и их последствия в профессиональной деятельности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4C501F">
              <w:rPr>
                <w:rFonts w:ascii="Times New Roman" w:hAnsi="Times New Roman" w:cs="Times New Roman"/>
                <w:sz w:val="24"/>
                <w:szCs w:val="24"/>
              </w:rPr>
              <w:t xml:space="preserve"> принципы снижения вероятности их реализации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Pr="00B1471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ПК 2.2.</w:t>
            </w:r>
          </w:p>
        </w:tc>
        <w:tc>
          <w:tcPr>
            <w:tcW w:w="3277" w:type="dxa"/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Планировать и организовывать процесс технического обслуживания и ремонта АТС и их компонентов с учётом безопасности персонала организации.</w:t>
            </w:r>
          </w:p>
          <w:p w:rsidR="00393D42" w:rsidRPr="004C501F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Осуществлять бесконфликтное общение</w:t>
            </w:r>
          </w:p>
        </w:tc>
        <w:tc>
          <w:tcPr>
            <w:tcW w:w="3625" w:type="dxa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характеристики поражений организма человека от воздействий опасных факторов;</w:t>
            </w:r>
          </w:p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классификацию и общие признаки инфекционных заболеваний;</w:t>
            </w:r>
          </w:p>
          <w:p w:rsidR="00393D42" w:rsidRPr="004C501F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факторы формирования здорового образа жизни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</w:t>
            </w:r>
          </w:p>
        </w:tc>
        <w:tc>
          <w:tcPr>
            <w:tcW w:w="6902" w:type="dxa"/>
            <w:gridSpan w:val="2"/>
          </w:tcPr>
          <w:p w:rsidR="00393D42" w:rsidRPr="00FE19D7" w:rsidRDefault="00393D42" w:rsidP="002D0520">
            <w:pPr>
              <w:tabs>
                <w:tab w:val="left" w:pos="106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Осознавать себя гражданином и защитником великой страны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FE19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2</w:t>
            </w:r>
          </w:p>
        </w:tc>
        <w:tc>
          <w:tcPr>
            <w:tcW w:w="6902" w:type="dxa"/>
            <w:gridSpan w:val="2"/>
          </w:tcPr>
          <w:p w:rsidR="00393D42" w:rsidRPr="00FE19D7" w:rsidRDefault="00393D42" w:rsidP="002D0520">
            <w:pPr>
              <w:tabs>
                <w:tab w:val="left" w:pos="106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Проявлять активную гражданскую позицию, </w:t>
            </w:r>
            <w:proofErr w:type="spellStart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демонстровать</w:t>
            </w:r>
            <w:proofErr w:type="spellEnd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организаций.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3</w:t>
            </w:r>
          </w:p>
        </w:tc>
        <w:tc>
          <w:tcPr>
            <w:tcW w:w="6902" w:type="dxa"/>
            <w:gridSpan w:val="2"/>
          </w:tcPr>
          <w:p w:rsidR="00393D42" w:rsidRPr="00FE19D7" w:rsidRDefault="00393D42" w:rsidP="002D0520">
            <w:pPr>
              <w:tabs>
                <w:tab w:val="left" w:pos="106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нормы правопорядка, следовать идеалам гражданского общества, обеспечения безопасности, прав и свобод граждан России. Сохранять лояльность к установкам и проявлениям представителей субкультур, отличающих их от групп с деструктивным и </w:t>
            </w:r>
            <w:proofErr w:type="spellStart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девиантным</w:t>
            </w:r>
            <w:proofErr w:type="spellEnd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 поведением. Демонстрировать неприятие и предупреждать социально опасное поведение окружающих.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9</w:t>
            </w:r>
          </w:p>
        </w:tc>
        <w:tc>
          <w:tcPr>
            <w:tcW w:w="6902" w:type="dxa"/>
            <w:gridSpan w:val="2"/>
          </w:tcPr>
          <w:p w:rsidR="00393D42" w:rsidRPr="00FE19D7" w:rsidRDefault="00393D42" w:rsidP="002D0520">
            <w:pPr>
              <w:tabs>
                <w:tab w:val="left" w:pos="106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и пропагандировать правила здорового и безопасного образа жизни, спорта; </w:t>
            </w:r>
            <w:proofErr w:type="spellStart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предупреждатьт</w:t>
            </w:r>
            <w:proofErr w:type="spellEnd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 либо преодолевать зависимости от алкоголя, табака, </w:t>
            </w:r>
            <w:proofErr w:type="spellStart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психоактивных</w:t>
            </w:r>
            <w:proofErr w:type="spellEnd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 веществ, азартных игр и т.д. Сохранять психологическую устойчивость в </w:t>
            </w:r>
            <w:proofErr w:type="spellStart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 сложных или стремительно меняющихся ситуациях.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15</w:t>
            </w:r>
          </w:p>
        </w:tc>
        <w:tc>
          <w:tcPr>
            <w:tcW w:w="6902" w:type="dxa"/>
            <w:gridSpan w:val="2"/>
          </w:tcPr>
          <w:p w:rsidR="00393D42" w:rsidRPr="00FE19D7" w:rsidRDefault="00393D42" w:rsidP="002D0520">
            <w:pPr>
              <w:tabs>
                <w:tab w:val="left" w:pos="106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Приобрести социально значимые знания о нормах и традициях поведения человека как гражданина и патриота своего Отечества.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17</w:t>
            </w:r>
          </w:p>
        </w:tc>
        <w:tc>
          <w:tcPr>
            <w:tcW w:w="6902" w:type="dxa"/>
            <w:gridSpan w:val="2"/>
          </w:tcPr>
          <w:p w:rsidR="00393D42" w:rsidRPr="00FE19D7" w:rsidRDefault="00393D42" w:rsidP="002D0520">
            <w:pPr>
              <w:tabs>
                <w:tab w:val="left" w:pos="106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Ценностно</w:t>
            </w:r>
            <w:proofErr w:type="spellEnd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 относиться к своему Отечеству, к своей малой и большой Родине, уважительного относиться к ее истории и ответственно относиться к ее современности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20</w:t>
            </w:r>
          </w:p>
        </w:tc>
        <w:tc>
          <w:tcPr>
            <w:tcW w:w="6902" w:type="dxa"/>
            <w:gridSpan w:val="2"/>
          </w:tcPr>
          <w:p w:rsidR="00393D42" w:rsidRPr="00FE19D7" w:rsidRDefault="00393D42" w:rsidP="002D0520">
            <w:pPr>
              <w:tabs>
                <w:tab w:val="left" w:pos="106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Ценностно</w:t>
            </w:r>
            <w:proofErr w:type="spellEnd"/>
            <w:r w:rsidRPr="00FE19D7">
              <w:rPr>
                <w:rFonts w:ascii="Times New Roman" w:hAnsi="Times New Roman" w:cs="Times New Roman"/>
                <w:sz w:val="24"/>
                <w:szCs w:val="24"/>
              </w:rPr>
              <w:t xml:space="preserve"> относиться к своему здоровью и здоровью окружающих, ЗОЖ и здоровой окружающей среде и т.д.</w:t>
            </w:r>
          </w:p>
        </w:tc>
      </w:tr>
      <w:tr w:rsidR="00393D42" w:rsidRPr="004C501F" w:rsidTr="002D0520">
        <w:trPr>
          <w:trHeight w:val="212"/>
        </w:trPr>
        <w:tc>
          <w:tcPr>
            <w:tcW w:w="2346" w:type="dxa"/>
          </w:tcPr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ЛР 23</w:t>
            </w:r>
          </w:p>
        </w:tc>
        <w:tc>
          <w:tcPr>
            <w:tcW w:w="6902" w:type="dxa"/>
            <w:gridSpan w:val="2"/>
          </w:tcPr>
          <w:p w:rsidR="00393D42" w:rsidRPr="00FE19D7" w:rsidRDefault="00393D42" w:rsidP="002D0520">
            <w:pPr>
              <w:tabs>
                <w:tab w:val="left" w:pos="106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sz w:val="24"/>
                <w:szCs w:val="24"/>
              </w:rPr>
              <w:t>Использовать возможности самораскрытия и самореализация личности.</w:t>
            </w:r>
          </w:p>
        </w:tc>
      </w:tr>
    </w:tbl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3D42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3D42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C501F">
        <w:rPr>
          <w:rFonts w:ascii="Times New Roman" w:hAnsi="Times New Roman" w:cs="Times New Roman"/>
          <w:b/>
          <w:sz w:val="24"/>
          <w:szCs w:val="24"/>
        </w:rPr>
        <w:t>2. СТРУКТУРА И СОДЕРЖАНИЕ УЧЕБНОЙ ДИСЦИПЛИНЫ</w:t>
      </w: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C501F">
        <w:rPr>
          <w:rFonts w:ascii="Times New Roman" w:hAnsi="Times New Roman" w:cs="Times New Roman"/>
          <w:b/>
          <w:sz w:val="24"/>
          <w:szCs w:val="24"/>
        </w:rPr>
        <w:t>2.1. Объем учебной дисциплины и виды учебной работы</w:t>
      </w: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797"/>
        <w:gridCol w:w="1774"/>
      </w:tblGrid>
      <w:tr w:rsidR="00393D42" w:rsidRPr="004C501F" w:rsidTr="002D0520">
        <w:trPr>
          <w:trHeight w:val="490"/>
        </w:trPr>
        <w:tc>
          <w:tcPr>
            <w:tcW w:w="4073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927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Объем в часах</w:t>
            </w:r>
          </w:p>
        </w:tc>
      </w:tr>
      <w:tr w:rsidR="00393D42" w:rsidRPr="004C501F" w:rsidTr="002D0520">
        <w:trPr>
          <w:trHeight w:val="490"/>
        </w:trPr>
        <w:tc>
          <w:tcPr>
            <w:tcW w:w="4073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Обязательная учебная нагрузка </w:t>
            </w:r>
          </w:p>
        </w:tc>
        <w:tc>
          <w:tcPr>
            <w:tcW w:w="927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iCs/>
                <w:sz w:val="24"/>
                <w:szCs w:val="24"/>
              </w:rPr>
              <w:t>68</w:t>
            </w:r>
          </w:p>
        </w:tc>
      </w:tr>
      <w:tr w:rsidR="00393D42" w:rsidRPr="004C501F" w:rsidTr="002D0520">
        <w:trPr>
          <w:trHeight w:val="490"/>
        </w:trPr>
        <w:tc>
          <w:tcPr>
            <w:tcW w:w="5000" w:type="pct"/>
            <w:gridSpan w:val="2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</w:tr>
      <w:tr w:rsidR="00393D42" w:rsidRPr="004C501F" w:rsidTr="002D0520">
        <w:trPr>
          <w:trHeight w:val="490"/>
        </w:trPr>
        <w:tc>
          <w:tcPr>
            <w:tcW w:w="4073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sz w:val="24"/>
                <w:szCs w:val="24"/>
              </w:rPr>
              <w:t>теоретическое обучение</w:t>
            </w:r>
          </w:p>
        </w:tc>
        <w:tc>
          <w:tcPr>
            <w:tcW w:w="927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36</w:t>
            </w:r>
          </w:p>
        </w:tc>
      </w:tr>
      <w:tr w:rsidR="00393D42" w:rsidRPr="004C501F" w:rsidTr="002D0520">
        <w:trPr>
          <w:trHeight w:val="490"/>
        </w:trPr>
        <w:tc>
          <w:tcPr>
            <w:tcW w:w="4073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927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30</w:t>
            </w:r>
          </w:p>
        </w:tc>
      </w:tr>
      <w:tr w:rsidR="00393D42" w:rsidRPr="004C501F" w:rsidTr="002D0520">
        <w:trPr>
          <w:trHeight w:val="490"/>
        </w:trPr>
        <w:tc>
          <w:tcPr>
            <w:tcW w:w="4073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26BD5">
              <w:rPr>
                <w:rFonts w:ascii="Times New Roman" w:hAnsi="Times New Roman"/>
                <w:i/>
              </w:rPr>
              <w:t xml:space="preserve">Самостоятельная работа </w:t>
            </w:r>
          </w:p>
        </w:tc>
        <w:tc>
          <w:tcPr>
            <w:tcW w:w="927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C501F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393D42" w:rsidRPr="004C501F" w:rsidTr="002D0520">
        <w:trPr>
          <w:trHeight w:val="490"/>
        </w:trPr>
        <w:tc>
          <w:tcPr>
            <w:tcW w:w="4073" w:type="pct"/>
            <w:vAlign w:val="center"/>
          </w:tcPr>
          <w:p w:rsidR="00393D42" w:rsidRPr="00B26BD5" w:rsidRDefault="00393D42" w:rsidP="002D0520">
            <w:pPr>
              <w:spacing w:after="0" w:line="240" w:lineRule="auto"/>
              <w:rPr>
                <w:rFonts w:ascii="Times New Roman" w:hAnsi="Times New Roman"/>
                <w:i/>
              </w:rPr>
            </w:pPr>
            <w:r w:rsidRPr="004C501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Промежуточная аттестация</w:t>
            </w: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в форме дифференцированного зачёта</w:t>
            </w:r>
          </w:p>
        </w:tc>
        <w:tc>
          <w:tcPr>
            <w:tcW w:w="927" w:type="pct"/>
            <w:vAlign w:val="center"/>
          </w:tcPr>
          <w:p w:rsidR="00393D42" w:rsidRPr="004C501F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</w:tr>
    </w:tbl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  <w:sectPr w:rsidR="00393D42" w:rsidRPr="004C501F" w:rsidSect="00FF4CEF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393D42" w:rsidRPr="0087684B" w:rsidRDefault="00393D42" w:rsidP="00393D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7684B">
        <w:rPr>
          <w:rFonts w:ascii="Times New Roman" w:hAnsi="Times New Roman" w:cs="Times New Roman"/>
          <w:b/>
          <w:sz w:val="24"/>
          <w:szCs w:val="24"/>
        </w:rPr>
        <w:t xml:space="preserve">2.2. Тематический план и содержание учебной дисциплины </w:t>
      </w:r>
      <w:r>
        <w:rPr>
          <w:rFonts w:ascii="Times New Roman" w:hAnsi="Times New Roman" w:cs="Times New Roman"/>
          <w:b/>
          <w:sz w:val="24"/>
          <w:szCs w:val="24"/>
        </w:rPr>
        <w:t>СГ.03</w:t>
      </w:r>
      <w:r w:rsidRPr="0087684B">
        <w:rPr>
          <w:rFonts w:ascii="Times New Roman" w:hAnsi="Times New Roman" w:cs="Times New Roman"/>
          <w:b/>
          <w:sz w:val="24"/>
          <w:szCs w:val="24"/>
        </w:rPr>
        <w:t>. Безопасность жизнедеятельности</w:t>
      </w:r>
    </w:p>
    <w:p w:rsidR="00393D42" w:rsidRPr="0087684B" w:rsidRDefault="00393D42" w:rsidP="00393D42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pPr w:leftFromText="181" w:rightFromText="181" w:vertAnchor="text" w:tblpY="1"/>
        <w:tblOverlap w:val="never"/>
        <w:tblW w:w="506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82"/>
        <w:gridCol w:w="10884"/>
        <w:gridCol w:w="1359"/>
        <w:gridCol w:w="1814"/>
      </w:tblGrid>
      <w:tr w:rsidR="00393D42" w:rsidRPr="00892243" w:rsidTr="002D0520">
        <w:trPr>
          <w:trHeight w:val="20"/>
        </w:trPr>
        <w:tc>
          <w:tcPr>
            <w:tcW w:w="645" w:type="pc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372" w:type="pc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421" w:type="pc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Объем в часах</w:t>
            </w:r>
          </w:p>
        </w:tc>
        <w:tc>
          <w:tcPr>
            <w:tcW w:w="562" w:type="pc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Осваиваемые элементы компетенций</w:t>
            </w:r>
          </w:p>
        </w:tc>
      </w:tr>
      <w:tr w:rsidR="00393D42" w:rsidRPr="00892243" w:rsidTr="002D0520">
        <w:trPr>
          <w:trHeight w:val="20"/>
        </w:trPr>
        <w:tc>
          <w:tcPr>
            <w:tcW w:w="4017" w:type="pct"/>
            <w:gridSpan w:val="2"/>
          </w:tcPr>
          <w:p w:rsidR="00393D42" w:rsidRPr="00892243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Pr="00892243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Раздел 1</w:t>
            </w:r>
            <w:r w:rsidRPr="008922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 Чрезвычайные ситуации мирного и военного времени. Организация защиты населения и</w:t>
            </w:r>
          </w:p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территорий в чрезвычайных ситуациях</w:t>
            </w:r>
          </w:p>
        </w:tc>
        <w:tc>
          <w:tcPr>
            <w:tcW w:w="421" w:type="pct"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62" w:type="pc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92243" w:rsidTr="002D0520">
        <w:trPr>
          <w:trHeight w:val="327"/>
        </w:trPr>
        <w:tc>
          <w:tcPr>
            <w:tcW w:w="645" w:type="pct"/>
            <w:vMerge w:val="restar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1.1.</w:t>
            </w:r>
          </w:p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Теоретические основы безопасности жизнедеятельности</w:t>
            </w:r>
          </w:p>
        </w:tc>
        <w:tc>
          <w:tcPr>
            <w:tcW w:w="3372" w:type="pc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21" w:type="pct"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62" w:type="pct"/>
            <w:vMerge w:val="restart"/>
          </w:tcPr>
          <w:p w:rsidR="00393D42" w:rsidRDefault="00393D42" w:rsidP="002D0520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 01, 02, 04, 07, ПК 1.2</w:t>
            </w:r>
          </w:p>
        </w:tc>
      </w:tr>
      <w:tr w:rsidR="00393D42" w:rsidRPr="00892243" w:rsidTr="002D0520">
        <w:trPr>
          <w:trHeight w:val="20"/>
        </w:trPr>
        <w:tc>
          <w:tcPr>
            <w:tcW w:w="645" w:type="pct"/>
            <w:vMerge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72" w:type="pct"/>
          </w:tcPr>
          <w:p w:rsidR="00393D42" w:rsidRPr="00892243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 </w:t>
            </w:r>
            <w:r>
              <w:rPr>
                <w:rFonts w:ascii="Times New Roman" w:hAnsi="Times New Roman"/>
              </w:rPr>
              <w:t xml:space="preserve"> Цели и задачи изучения дисциплины «Безопасность жизнедеятельности».  Разновидности опасностей современного мира. Защита человека и окружающей среды от опасностей. Сущность понятия «безопасность жизнедеятельности». Возникновение и развитие научных представлений о </w:t>
            </w:r>
            <w:proofErr w:type="spellStart"/>
            <w:r>
              <w:rPr>
                <w:rFonts w:ascii="Times New Roman" w:hAnsi="Times New Roman"/>
              </w:rPr>
              <w:t>человеко</w:t>
            </w:r>
            <w:proofErr w:type="spellEnd"/>
            <w:r>
              <w:rPr>
                <w:rFonts w:ascii="Times New Roman" w:hAnsi="Times New Roman"/>
              </w:rPr>
              <w:t xml:space="preserve">- и </w:t>
            </w:r>
            <w:proofErr w:type="spellStart"/>
            <w:r>
              <w:rPr>
                <w:rFonts w:ascii="Times New Roman" w:hAnsi="Times New Roman"/>
              </w:rPr>
              <w:t>природо-защитной</w:t>
            </w:r>
            <w:proofErr w:type="spellEnd"/>
            <w:r>
              <w:rPr>
                <w:rFonts w:ascii="Times New Roman" w:hAnsi="Times New Roman"/>
              </w:rPr>
              <w:t xml:space="preserve"> деятельности. Представление о системе «человек – среда обитания», ее структуре и функциональных связях. Системы безопасности и их структура. Вред, ущерб – виды и характеристики. Нормы экологической безопасности при ведении профессиональной деятельности. Способы минимизации угрозы потерь, вызываемых нарушениями норм безопасности жизнедеятельности на рабочем месте. Алгоритмы поддержания безопасных условий жизнедеятельности на рабочем месте</w:t>
            </w:r>
            <w:r>
              <w:rPr>
                <w:rFonts w:ascii="Times New Roman" w:hAnsi="Times New Roman"/>
                <w:vertAlign w:val="superscript"/>
              </w:rPr>
              <w:footnoteReference w:id="2"/>
            </w:r>
          </w:p>
        </w:tc>
        <w:tc>
          <w:tcPr>
            <w:tcW w:w="421" w:type="pct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Pr="00C02B1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02B1F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62" w:type="pct"/>
            <w:vMerge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92243" w:rsidTr="002D0520">
        <w:trPr>
          <w:trHeight w:val="365"/>
        </w:trPr>
        <w:tc>
          <w:tcPr>
            <w:tcW w:w="645" w:type="pct"/>
            <w:vMerge w:val="restar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1.2.</w:t>
            </w:r>
          </w:p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Безопасное поведение человека в чрезвычайных ситуациях</w:t>
            </w:r>
          </w:p>
        </w:tc>
        <w:tc>
          <w:tcPr>
            <w:tcW w:w="3372" w:type="pc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21" w:type="pct"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10</w:t>
            </w:r>
          </w:p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562" w:type="pct"/>
            <w:vMerge w:val="restart"/>
          </w:tcPr>
          <w:p w:rsidR="00393D42" w:rsidRDefault="00393D42" w:rsidP="002D0520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92243" w:rsidTr="002D0520">
        <w:trPr>
          <w:trHeight w:val="20"/>
        </w:trPr>
        <w:tc>
          <w:tcPr>
            <w:tcW w:w="645" w:type="pct"/>
            <w:vMerge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3372" w:type="pct"/>
          </w:tcPr>
          <w:p w:rsidR="00393D42" w:rsidRDefault="00393D42" w:rsidP="002D0520">
            <w:pPr>
              <w:spacing w:after="0"/>
              <w:ind w:firstLine="459"/>
              <w:contextualSpacing/>
              <w:jc w:val="both"/>
              <w:rPr>
                <w:rFonts w:ascii="Times New Roman" w:hAnsi="Times New Roman"/>
              </w:rPr>
            </w:pPr>
            <w:r w:rsidRPr="0089224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 </w:t>
            </w:r>
            <w:r>
              <w:rPr>
                <w:rFonts w:ascii="Times New Roman" w:hAnsi="Times New Roman"/>
              </w:rPr>
              <w:t>Понятие и общая классификация чрезвычайных ситуаций. ЧС природного, техногенного и социального характера. Общие правила безопасного поведения в ЧС и особенности безопасного поведения в процессе выполнения профессиональных функций. Действия населения по сигналам гражданской обороны</w:t>
            </w:r>
          </w:p>
          <w:p w:rsidR="00393D42" w:rsidRPr="00892243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Порядок применения современных средств и устройств информатизации и цифровых инструментов в обеспечении безопасного поведения в чрезвычайных ситуациях в процессе выполнения профессиональных функций.</w:t>
            </w:r>
          </w:p>
        </w:tc>
        <w:tc>
          <w:tcPr>
            <w:tcW w:w="421" w:type="pct"/>
            <w:vAlign w:val="center"/>
          </w:tcPr>
          <w:p w:rsidR="00393D42" w:rsidRPr="00BD16DC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BD16D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62" w:type="pct"/>
            <w:vMerge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92243" w:rsidTr="002D0520">
        <w:trPr>
          <w:trHeight w:val="20"/>
        </w:trPr>
        <w:tc>
          <w:tcPr>
            <w:tcW w:w="645" w:type="pct"/>
            <w:vMerge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3372" w:type="pct"/>
          </w:tcPr>
          <w:p w:rsidR="00393D42" w:rsidRPr="00892243" w:rsidRDefault="00393D42" w:rsidP="002D0520">
            <w:pPr>
              <w:spacing w:after="0"/>
              <w:ind w:firstLine="459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Cs/>
                <w:sz w:val="24"/>
                <w:szCs w:val="24"/>
              </w:rPr>
              <w:t>Современные средства поражения и их поражающие факторы. Оружие массового поражения: ядерное, биологическое, химическое. Меры безопасности населения, оказавшегося на территории военных действий.</w:t>
            </w:r>
          </w:p>
        </w:tc>
        <w:tc>
          <w:tcPr>
            <w:tcW w:w="421" w:type="pct"/>
            <w:vAlign w:val="center"/>
          </w:tcPr>
          <w:p w:rsidR="00393D42" w:rsidRPr="00BD16DC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BD16D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62" w:type="pct"/>
            <w:vMerge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92243" w:rsidTr="002D0520">
        <w:trPr>
          <w:trHeight w:val="20"/>
        </w:trPr>
        <w:tc>
          <w:tcPr>
            <w:tcW w:w="645" w:type="pct"/>
            <w:vMerge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3372" w:type="pct"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</w:t>
            </w:r>
          </w:p>
        </w:tc>
        <w:tc>
          <w:tcPr>
            <w:tcW w:w="421" w:type="pct"/>
            <w:vAlign w:val="center"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  <w:tc>
          <w:tcPr>
            <w:tcW w:w="562" w:type="pct"/>
            <w:vMerge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413"/>
        </w:trPr>
        <w:tc>
          <w:tcPr>
            <w:tcW w:w="645" w:type="pct"/>
            <w:vMerge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3372" w:type="pct"/>
            <w:shd w:val="clear" w:color="auto" w:fill="auto"/>
          </w:tcPr>
          <w:p w:rsidR="00393D42" w:rsidRPr="00892243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bCs/>
                <w:sz w:val="24"/>
                <w:szCs w:val="24"/>
              </w:rPr>
              <w:t>1.Практическая работа №1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89224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</w:rPr>
              <w:t xml:space="preserve"> Использование на рабочем месте средств индивидуальной защиты от поражающих факторов при ЧС</w:t>
            </w:r>
          </w:p>
        </w:tc>
        <w:tc>
          <w:tcPr>
            <w:tcW w:w="421" w:type="pct"/>
            <w:shd w:val="clear" w:color="auto" w:fill="auto"/>
            <w:vAlign w:val="center"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92243"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562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413"/>
        </w:trPr>
        <w:tc>
          <w:tcPr>
            <w:tcW w:w="645" w:type="pct"/>
            <w:vMerge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3372" w:type="pct"/>
            <w:shd w:val="clear" w:color="auto" w:fill="auto"/>
          </w:tcPr>
          <w:p w:rsidR="00393D42" w:rsidRPr="00892243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Pr="00892243">
              <w:rPr>
                <w:rFonts w:ascii="Times New Roman" w:hAnsi="Times New Roman" w:cs="Times New Roman"/>
                <w:bCs/>
                <w:sz w:val="24"/>
                <w:szCs w:val="24"/>
              </w:rPr>
              <w:t>.Практическая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 w:rsidRPr="0089224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</w:rPr>
              <w:t xml:space="preserve"> Отработка действий по сигналам гражданской обороны</w:t>
            </w:r>
          </w:p>
        </w:tc>
        <w:tc>
          <w:tcPr>
            <w:tcW w:w="421" w:type="pct"/>
            <w:shd w:val="clear" w:color="auto" w:fill="auto"/>
            <w:vAlign w:val="center"/>
          </w:tcPr>
          <w:p w:rsidR="00393D42" w:rsidRPr="0089224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562" w:type="pct"/>
          </w:tcPr>
          <w:p w:rsidR="00393D42" w:rsidRDefault="00393D42" w:rsidP="002D0520"/>
        </w:tc>
      </w:tr>
      <w:tr w:rsidR="00393D42" w:rsidRPr="0087684B" w:rsidTr="002D0520">
        <w:trPr>
          <w:trHeight w:val="413"/>
        </w:trPr>
        <w:tc>
          <w:tcPr>
            <w:tcW w:w="645" w:type="pct"/>
            <w:vMerge/>
          </w:tcPr>
          <w:p w:rsidR="00393D42" w:rsidRPr="00892243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3372" w:type="pct"/>
            <w:shd w:val="clear" w:color="auto" w:fill="auto"/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  <w:r w:rsidRPr="00892243">
              <w:rPr>
                <w:rFonts w:ascii="Times New Roman" w:hAnsi="Times New Roman" w:cs="Times New Roman"/>
                <w:bCs/>
                <w:sz w:val="24"/>
                <w:szCs w:val="24"/>
              </w:rPr>
              <w:t>.Практическая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3. </w:t>
            </w:r>
            <w:r w:rsidRPr="0089224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</w:rPr>
              <w:t xml:space="preserve"> </w:t>
            </w: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Действия населения при ЧС военного характера.</w:t>
            </w:r>
          </w:p>
        </w:tc>
        <w:tc>
          <w:tcPr>
            <w:tcW w:w="421" w:type="pct"/>
            <w:shd w:val="clear" w:color="auto" w:fill="auto"/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2</w:t>
            </w:r>
          </w:p>
        </w:tc>
        <w:tc>
          <w:tcPr>
            <w:tcW w:w="562" w:type="pct"/>
          </w:tcPr>
          <w:p w:rsidR="00393D42" w:rsidRDefault="00393D42" w:rsidP="002D0520"/>
        </w:tc>
      </w:tr>
    </w:tbl>
    <w:tbl>
      <w:tblPr>
        <w:tblW w:w="50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95"/>
        <w:gridCol w:w="10931"/>
        <w:gridCol w:w="1319"/>
        <w:gridCol w:w="100"/>
        <w:gridCol w:w="1716"/>
      </w:tblGrid>
      <w:tr w:rsidR="00393D42" w:rsidRPr="0087684B" w:rsidTr="002D0520">
        <w:trPr>
          <w:trHeight w:val="345"/>
        </w:trPr>
        <w:tc>
          <w:tcPr>
            <w:tcW w:w="4030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Раздел 2. Основы военной службы и медицинской подготовки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48</w:t>
            </w: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345"/>
        </w:trPr>
        <w:tc>
          <w:tcPr>
            <w:tcW w:w="4030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Модуль «Основы военной службы» (для юношей)»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345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Основы военной безопасности Российской Федерации</w:t>
            </w: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 </w:t>
            </w:r>
            <w:r>
              <w:rPr>
                <w:rFonts w:ascii="Times New Roman" w:hAnsi="Times New Roman"/>
              </w:rPr>
              <w:t>Россия в современном мире, оборона страны как обязательное условие мирного социально-экономического развития Российской Федерации и обеспечение её военной безопасности. Военная служба в исторической ретроспективе и перспективе. Виды Вооруженных Сил Российской Федерации, рода войск, история их создания, их основные задачи. Руководство и управление Вооруженными Силами. Организация обороны Российской Федерации</w:t>
            </w:r>
          </w:p>
        </w:tc>
        <w:tc>
          <w:tcPr>
            <w:tcW w:w="439" w:type="pct"/>
            <w:gridSpan w:val="2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04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sz w:val="24"/>
              </w:rPr>
              <w:t xml:space="preserve"> Организационные и правовые основы военной службы в Российской Федерации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ind w:firstLine="176"/>
              <w:jc w:val="both"/>
              <w:rPr>
                <w:rFonts w:ascii="Times New Roman" w:hAnsi="Times New Roman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</w:t>
            </w:r>
            <w:r>
              <w:rPr>
                <w:rFonts w:ascii="Times New Roman" w:hAnsi="Times New Roman"/>
              </w:rPr>
              <w:t xml:space="preserve">Военная служба как вид федеральной государственной службы и разновидность профессиональной служебной деятельности: особенности и предназначение. Правовой статус военнослужащих. Права и обязанности военнослужащих. Социальное обеспечение военнослужащих. Понятие и сущность воинской обязанности. Воинский учет граждан. Призыв граждан на военную службу. Медицинское освидетельствование и обследование граждан при постановке их на воинский учет и при призыве на военную службу. Обязательная и добровольная подготовка граждан к военной службе. Начало, срок и окончание военной службы. Увольнение с военной службы. Прохождение военной службы по призыву, по контракту. Альтернативная гражданская служба. Ответственность военнослужащих. 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Общевоинские уставы Вооруженных Сил Российской Федерации</w:t>
            </w:r>
          </w:p>
        </w:tc>
        <w:tc>
          <w:tcPr>
            <w:tcW w:w="439" w:type="pct"/>
            <w:gridSpan w:val="2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Pr="00C02B1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02B1F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213BBD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</w:rPr>
              <w:t xml:space="preserve">2. </w:t>
            </w:r>
            <w:r w:rsidRPr="00213BBD">
              <w:rPr>
                <w:rFonts w:ascii="Times New Roman" w:hAnsi="Times New Roman" w:cs="Times New Roman"/>
                <w:bCs/>
              </w:rPr>
              <w:t>Основные виды вооружения, военной техники и специального снаряжения, состоящих на оснащении воинских подразделений. Подразделения с военно-учётными специальностями, родственными с профессиями и специальностями СПО.</w:t>
            </w:r>
            <w:r w:rsidRPr="00213BB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ФЗ "О воинской обязанности и военной службе". Порядок призыва и</w:t>
            </w:r>
          </w:p>
          <w:p w:rsidR="00393D42" w:rsidRPr="0087684B" w:rsidRDefault="00393D42" w:rsidP="002D0520">
            <w:pPr>
              <w:spacing w:after="0"/>
              <w:ind w:firstLine="176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13BBD">
              <w:rPr>
                <w:rFonts w:ascii="Times New Roman" w:hAnsi="Times New Roman" w:cs="Times New Roman"/>
                <w:bCs/>
                <w:sz w:val="24"/>
                <w:szCs w:val="24"/>
              </w:rPr>
              <w:t>прохождения военных сборов.</w:t>
            </w:r>
          </w:p>
        </w:tc>
        <w:tc>
          <w:tcPr>
            <w:tcW w:w="439" w:type="pct"/>
            <w:gridSpan w:val="2"/>
          </w:tcPr>
          <w:p w:rsidR="00393D42" w:rsidRPr="00213BBD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 том числе практических занятий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4. Изучение правил заключения контракта и службы по контракту.</w:t>
            </w: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Воинские должности, предусматривающие службу по контракту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 </w:t>
            </w:r>
          </w:p>
        </w:tc>
        <w:tc>
          <w:tcPr>
            <w:tcW w:w="439" w:type="pct"/>
            <w:gridSpan w:val="2"/>
          </w:tcPr>
          <w:p w:rsidR="00393D42" w:rsidRPr="00C02B1F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C02B1F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347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3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</w:rPr>
              <w:t>Основы строевой и физической подготовки</w:t>
            </w: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ind w:firstLine="176"/>
              <w:jc w:val="both"/>
              <w:rPr>
                <w:rFonts w:ascii="Times New Roman" w:hAnsi="Times New Roman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1.</w:t>
            </w:r>
            <w:r>
              <w:rPr>
                <w:rFonts w:ascii="Times New Roman" w:hAnsi="Times New Roman"/>
              </w:rPr>
              <w:t xml:space="preserve"> Строевая подготовка: строи и управление ими, строевые приемы и движение без оружия, строевые приемы и движение с оружием, выполнение воинского приветствия, выход из строя и возвращение в строй, подход к начальнику и отход от него, строи отделения, действия военнослужащих у автомобилей и на автомобилях.</w:t>
            </w:r>
          </w:p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Цель и задачи физической подготовки, содержание, средства физической подготовки. Этапы проведения физической подготовки военнослужащих. Техника выполнения физических упражнений и формирования двигательных навыков. Основные формы проведения физической подготовки: учебные занятия, утренняя физическая зарядка, попутные физические тренировки.</w:t>
            </w:r>
          </w:p>
        </w:tc>
        <w:tc>
          <w:tcPr>
            <w:tcW w:w="439" w:type="pct"/>
            <w:gridSpan w:val="2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 том числе практических занятий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sz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5. </w:t>
            </w:r>
            <w:r>
              <w:rPr>
                <w:rFonts w:ascii="Times New Roman" w:hAnsi="Times New Roman"/>
              </w:rPr>
              <w:t>Строевая и физическая подготовка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2.4.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Основы огневой подготовки</w:t>
            </w: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  <w:vMerge w:val="restart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3D42" w:rsidRPr="000213AE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0213AE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0213AE" w:rsidRDefault="00393D42" w:rsidP="00393D42">
            <w:pPr>
              <w:pStyle w:val="a3"/>
              <w:numPr>
                <w:ilvl w:val="0"/>
                <w:numId w:val="18"/>
              </w:numPr>
              <w:spacing w:after="0"/>
              <w:ind w:left="0" w:firstLine="357"/>
              <w:rPr>
                <w:b/>
                <w:bCs/>
              </w:rPr>
            </w:pPr>
            <w:r w:rsidRPr="000213AE">
              <w:rPr>
                <w:bCs/>
              </w:rPr>
              <w:t xml:space="preserve"> </w:t>
            </w:r>
            <w:r>
              <w:t>Понятие «огневая подготовка». Требования к организации, порядку и мерам безопасности во время стрельб и тренировок. Правила безопасного обращения с оружием. Изучение условий выполнения упражнения начальных стрельб из стрелкового оружия. Способы удержания оружия и правильность прицеливания. Материальная часть автомата Калашникова, разборка, сборка, чистка, смазка и хранение автомата, осмотр и подготовка автомата к стрельбе, ведение огня из автомата, ручные осколочные гранаты</w:t>
            </w:r>
          </w:p>
        </w:tc>
        <w:tc>
          <w:tcPr>
            <w:tcW w:w="439" w:type="pct"/>
            <w:gridSpan w:val="2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  <w:shd w:val="clear" w:color="auto" w:fill="auto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В том числе, практических занятий </w:t>
            </w:r>
          </w:p>
        </w:tc>
        <w:tc>
          <w:tcPr>
            <w:tcW w:w="439" w:type="pct"/>
            <w:gridSpan w:val="2"/>
            <w:shd w:val="clear" w:color="auto" w:fill="auto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1.Практическая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Отработка начальных навыков обращения с оружием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394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2.5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Основы тактической подготовки</w:t>
            </w: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 </w:t>
            </w:r>
            <w:r>
              <w:rPr>
                <w:rFonts w:ascii="Times New Roman" w:hAnsi="Times New Roman"/>
              </w:rPr>
              <w:t>Основы общевойскового боя. Основные понятия общевойскового боя (бой, удар, огонь, маневр). Виды маневра. Походный, предбоевой и боевой порядок действия подразделений. Оборона, ее задачи и принципы. Наступление, задачи и способы</w:t>
            </w:r>
          </w:p>
        </w:tc>
        <w:tc>
          <w:tcPr>
            <w:tcW w:w="439" w:type="pct"/>
            <w:gridSpan w:val="2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3D42" w:rsidRPr="000213AE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13AE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380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Основы военной топографии</w:t>
            </w: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 </w:t>
            </w:r>
            <w:r>
              <w:rPr>
                <w:rFonts w:ascii="Times New Roman" w:hAnsi="Times New Roman"/>
              </w:rPr>
              <w:t>Местность как элемент боевой обстановки. Тактические свойства местности, основные её разновидности и влияние на боевые действия войск. Сезонные изменения тактических свойств местности. Типы укрытий на разных типах местности (горная, степь, лес и т.д.)</w:t>
            </w:r>
          </w:p>
        </w:tc>
        <w:tc>
          <w:tcPr>
            <w:tcW w:w="439" w:type="pct"/>
            <w:gridSpan w:val="2"/>
            <w:vAlign w:val="center"/>
          </w:tcPr>
          <w:p w:rsidR="00393D42" w:rsidRPr="000213AE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213AE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7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sz w:val="24"/>
              </w:rPr>
              <w:t xml:space="preserve"> Основы инженерной подготовки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  <w:vAlign w:val="center"/>
          </w:tcPr>
          <w:p w:rsidR="00393D42" w:rsidRPr="00ED288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D288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Порядок оборудования позиции отделения. Назначение, размеры и последовательность оборудования окопа для стрелка. Шанцевый инструмент, его назначение, применение и сбережение</w:t>
            </w:r>
          </w:p>
        </w:tc>
        <w:tc>
          <w:tcPr>
            <w:tcW w:w="439" w:type="pct"/>
            <w:gridSpan w:val="2"/>
            <w:vAlign w:val="center"/>
          </w:tcPr>
          <w:p w:rsidR="00393D42" w:rsidRPr="000213AE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8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sz w:val="24"/>
              </w:rPr>
              <w:t xml:space="preserve"> Основы военно-медицинской подготовки. Тактическая медицина</w:t>
            </w:r>
          </w:p>
        </w:tc>
        <w:tc>
          <w:tcPr>
            <w:tcW w:w="3382" w:type="pct"/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  <w:vAlign w:val="center"/>
          </w:tcPr>
          <w:p w:rsidR="00393D42" w:rsidRPr="00ED2883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ind w:firstLine="176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Виды боевых ранений и опасность их получения. Состав и назначение штатных и подручных средств первой помощи. Алгоритм оказания первой помощи при различных состояниях, в т.ч. боевых ранений.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Условные зоны оказания первой помощи: характеристика особенностей «красной», «желтой» и «зеленой» зон. Объем мероприятий первой помощи в каждой зоне. Порядок выполнения мероприятий первой помощи в каждой зоне.</w:t>
            </w:r>
          </w:p>
        </w:tc>
        <w:tc>
          <w:tcPr>
            <w:tcW w:w="439" w:type="pct"/>
            <w:gridSpan w:val="2"/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ind w:firstLine="176"/>
              <w:contextualSpacing/>
              <w:jc w:val="both"/>
              <w:rPr>
                <w:rFonts w:ascii="Times New Roman" w:hAnsi="Times New Roman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</w:t>
            </w:r>
          </w:p>
        </w:tc>
        <w:tc>
          <w:tcPr>
            <w:tcW w:w="439" w:type="pct"/>
            <w:gridSpan w:val="2"/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ind w:firstLine="176"/>
              <w:contextualSpacing/>
              <w:jc w:val="both"/>
              <w:rPr>
                <w:rFonts w:ascii="Times New Roman" w:hAnsi="Times New Roman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5.</w:t>
            </w: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</w:rPr>
              <w:t>Освоение приёмов оказания первой медико-санитарной помощи. Методы доврачебной реанимации</w:t>
            </w:r>
          </w:p>
        </w:tc>
        <w:tc>
          <w:tcPr>
            <w:tcW w:w="439" w:type="pct"/>
            <w:gridSpan w:val="2"/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9</w:t>
            </w: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sz w:val="24"/>
              </w:rPr>
              <w:t xml:space="preserve"> Символы воинской чести. Боевые традиции Вооруженных Сил России</w:t>
            </w: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ind w:firstLine="176"/>
              <w:contextualSpacing/>
              <w:jc w:val="both"/>
              <w:rPr>
                <w:rFonts w:ascii="Times New Roman" w:hAnsi="Times New Roman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  <w:vAlign w:val="center"/>
          </w:tcPr>
          <w:p w:rsidR="00393D42" w:rsidRPr="00B818C8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18C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ind w:firstLine="176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Боевое Знамя части – символ воинской чести, доблести и славы. Боевые традиции Вооруженных сил РФ. Ордена – почетные награды за воинские отличия в бою и заслуги в военной службе. Ритуалы Вооруженных Сил Российской Федерации. Патриотизм и верность воинскому долгу. Дружба, войсковое товарищество</w:t>
            </w:r>
          </w:p>
        </w:tc>
        <w:tc>
          <w:tcPr>
            <w:tcW w:w="439" w:type="pct"/>
            <w:gridSpan w:val="2"/>
            <w:vAlign w:val="center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4030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Модуль «Основы медицинских знаний» (для девушек)</w:t>
            </w:r>
          </w:p>
        </w:tc>
        <w:tc>
          <w:tcPr>
            <w:tcW w:w="439" w:type="pct"/>
            <w:gridSpan w:val="2"/>
            <w:vAlign w:val="center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  <w:r w:rsidRPr="008768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387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2.1.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Общие правила оказания первой помощи</w:t>
            </w: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 </w:t>
            </w:r>
            <w:r>
              <w:rPr>
                <w:rFonts w:ascii="Times New Roman" w:hAnsi="Times New Roman"/>
              </w:rPr>
              <w:t>Оценка состояния пострадавшего. Общая характеристика поражений организма человека от воздействия опасных факторов. Общие правила и порядок оказания первой медицинской помощи. Первая доврачебная помощь при различных повреждениях и состояниях организма. Транспортная иммобилизация и транспортирование пострадавших при различных повреждениях</w:t>
            </w:r>
          </w:p>
        </w:tc>
        <w:tc>
          <w:tcPr>
            <w:tcW w:w="439" w:type="pct"/>
            <w:gridSpan w:val="2"/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93D42" w:rsidRPr="00B818C8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07, ПК 1.2.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2.</w:t>
            </w:r>
            <w:r>
              <w:rPr>
                <w:rFonts w:ascii="Times New Roman" w:hAnsi="Times New Roman"/>
              </w:rPr>
              <w:t xml:space="preserve"> Общие принципы оказания первой медико-санитарной помощи. Методы доврачебной реанимации.</w:t>
            </w:r>
          </w:p>
        </w:tc>
        <w:tc>
          <w:tcPr>
            <w:tcW w:w="439" w:type="pct"/>
            <w:gridSpan w:val="2"/>
          </w:tcPr>
          <w:p w:rsidR="00393D42" w:rsidRPr="00B818C8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818C8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3. </w:t>
            </w:r>
            <w:r>
              <w:rPr>
                <w:rFonts w:ascii="Times New Roman" w:hAnsi="Times New Roman"/>
              </w:rPr>
              <w:t>Первая помощь при отсутствии сознания, при остановке дыхания и отсутствии кровообращения (остановке сердца).</w:t>
            </w:r>
          </w:p>
        </w:tc>
        <w:tc>
          <w:tcPr>
            <w:tcW w:w="439" w:type="pct"/>
            <w:gridSpan w:val="2"/>
          </w:tcPr>
          <w:p w:rsidR="00393D42" w:rsidRPr="00B818C8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4. </w:t>
            </w:r>
            <w:r>
              <w:rPr>
                <w:rFonts w:ascii="Times New Roman" w:hAnsi="Times New Roman"/>
              </w:rPr>
              <w:t>Первая помощь при наружных кровотечениях, при травмах различных областей тела.</w:t>
            </w:r>
          </w:p>
        </w:tc>
        <w:tc>
          <w:tcPr>
            <w:tcW w:w="439" w:type="pct"/>
            <w:gridSpan w:val="2"/>
          </w:tcPr>
          <w:p w:rsidR="00393D42" w:rsidRPr="00B818C8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5. </w:t>
            </w:r>
            <w:r>
              <w:rPr>
                <w:rFonts w:ascii="Times New Roman" w:hAnsi="Times New Roman"/>
              </w:rPr>
              <w:t>Первая помощь при ожогах и воздействии высоких температур, при воздействии низких температур.</w:t>
            </w:r>
          </w:p>
        </w:tc>
        <w:tc>
          <w:tcPr>
            <w:tcW w:w="439" w:type="pct"/>
            <w:gridSpan w:val="2"/>
          </w:tcPr>
          <w:p w:rsidR="00393D42" w:rsidRPr="00B818C8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6.</w:t>
            </w:r>
            <w:r>
              <w:rPr>
                <w:rFonts w:ascii="Times New Roman" w:hAnsi="Times New Roman"/>
              </w:rPr>
              <w:t xml:space="preserve"> Первая помощь при попадании инородных тел в верхние дыхательные пути, при отравлениях.</w:t>
            </w:r>
          </w:p>
        </w:tc>
        <w:tc>
          <w:tcPr>
            <w:tcW w:w="439" w:type="pct"/>
            <w:gridSpan w:val="2"/>
          </w:tcPr>
          <w:p w:rsidR="00393D42" w:rsidRPr="00B818C8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370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2.2.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Профилактика инфекционных заболеваний</w:t>
            </w: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1.  </w:t>
            </w:r>
            <w:r>
              <w:rPr>
                <w:rFonts w:ascii="Times New Roman" w:hAnsi="Times New Roman"/>
              </w:rPr>
              <w:t xml:space="preserve">Из истории инфекционных болезней. Классификация инфекционных заболеваний. Общие признаки инфекционных заболеваний. Естественный микробный фон кожи. Патогенные микроорганизмы. Бессимптомная латентная инфекция. Инфекционные заболевания и бациллоносительство. Периоды протекания инфекционных заболеваний. </w:t>
            </w:r>
            <w:r>
              <w:rPr>
                <w:rFonts w:ascii="Times New Roman" w:hAnsi="Times New Roman"/>
                <w:sz w:val="24"/>
              </w:rPr>
              <w:t xml:space="preserve">Воздушно-капельные инфекции. </w:t>
            </w:r>
            <w:r>
              <w:rPr>
                <w:rFonts w:ascii="Times New Roman" w:hAnsi="Times New Roman"/>
              </w:rPr>
              <w:t>Желудочно-кишечные инфекции. Пищевые отравления бактериальными токсинами. Определение понятия «иммунитет». Виды и подвиды иммунитета. Антигены и антитела. Формы приобретенного иммунитета. Иммунитет и восприимчивость к инфекционным заболеваниям. Методы иммунопрофилактики. Общие принципы профилактики инфекционных заболеваний.</w:t>
            </w:r>
          </w:p>
        </w:tc>
        <w:tc>
          <w:tcPr>
            <w:tcW w:w="439" w:type="pct"/>
            <w:gridSpan w:val="2"/>
          </w:tcPr>
          <w:p w:rsidR="00393D42" w:rsidRPr="00B06E90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06E90">
              <w:rPr>
                <w:rFonts w:ascii="Times New Roman" w:hAnsi="Times New Roman" w:cs="Times New Roman"/>
                <w:bCs/>
                <w:sz w:val="24"/>
                <w:szCs w:val="24"/>
              </w:rPr>
              <w:t>6</w:t>
            </w: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</w:t>
            </w:r>
          </w:p>
        </w:tc>
        <w:tc>
          <w:tcPr>
            <w:tcW w:w="439" w:type="pct"/>
            <w:gridSpan w:val="2"/>
          </w:tcPr>
          <w:p w:rsidR="00393D42" w:rsidRPr="00B06E90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Практическая работа №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7. Изучение правил госпитализации инфекционных  больных</w:t>
            </w:r>
          </w:p>
        </w:tc>
        <w:tc>
          <w:tcPr>
            <w:tcW w:w="439" w:type="pct"/>
            <w:gridSpan w:val="2"/>
          </w:tcPr>
          <w:p w:rsidR="00393D42" w:rsidRPr="00B06E90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404"/>
        </w:trPr>
        <w:tc>
          <w:tcPr>
            <w:tcW w:w="648" w:type="pct"/>
            <w:vMerge w:val="restart"/>
          </w:tcPr>
          <w:p w:rsidR="00393D42" w:rsidRPr="00F90175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  <w:r w:rsidRPr="00B06E90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</w:t>
            </w:r>
            <w:r w:rsidRPr="00B06E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2.3.</w:t>
            </w:r>
            <w:r>
              <w:rPr>
                <w:rFonts w:ascii="Times New Roman" w:hAnsi="Times New Roman"/>
                <w:b/>
                <w:sz w:val="24"/>
              </w:rPr>
              <w:t xml:space="preserve"> Обеспечение здорового образа жизни</w:t>
            </w:r>
          </w:p>
        </w:tc>
        <w:tc>
          <w:tcPr>
            <w:tcW w:w="3382" w:type="pct"/>
          </w:tcPr>
          <w:p w:rsidR="00393D42" w:rsidRPr="00B06E90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B06E90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  <w:vMerge w:val="restart"/>
          </w:tcPr>
          <w:p w:rsidR="00393D42" w:rsidRPr="00F9017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</w:pPr>
            <w:r w:rsidRPr="00F90175">
              <w:rPr>
                <w:rFonts w:ascii="Times New Roman" w:hAnsi="Times New Roman" w:cs="Times New Roman"/>
                <w:b/>
                <w:bCs/>
                <w:sz w:val="24"/>
                <w:szCs w:val="24"/>
                <w:highlight w:val="yellow"/>
              </w:rPr>
              <w:t>4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ОК 01, 02, 04, 07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393D42">
            <w:pPr>
              <w:pStyle w:val="a3"/>
              <w:numPr>
                <w:ilvl w:val="0"/>
                <w:numId w:val="15"/>
              </w:numPr>
              <w:spacing w:after="0"/>
              <w:ind w:left="0" w:firstLine="0"/>
              <w:rPr>
                <w:b/>
                <w:bCs/>
              </w:rPr>
            </w:pPr>
            <w:r>
              <w:t>Здоровье и факторы его формирования. Здоровый образ жизни и его составляющие. Двигательная активность и здоровье. Питание и здоровье. Вредные привычки. Факторы риска. Понятие об иммунитете и его видах.</w:t>
            </w:r>
          </w:p>
        </w:tc>
        <w:tc>
          <w:tcPr>
            <w:tcW w:w="439" w:type="pct"/>
            <w:gridSpan w:val="2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pStyle w:val="a3"/>
              <w:spacing w:after="0"/>
              <w:ind w:left="0"/>
            </w:pPr>
            <w:r w:rsidRPr="0087684B">
              <w:rPr>
                <w:b/>
                <w:bCs/>
                <w:i/>
              </w:rPr>
              <w:t>В том числе, практических занятий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Показатели здоровья и факторы, их определяющие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Default="00393D42" w:rsidP="002D0520">
            <w:pPr>
              <w:spacing w:after="0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</w:rPr>
              <w:t>Оценка физического состояния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519"/>
        </w:trPr>
        <w:tc>
          <w:tcPr>
            <w:tcW w:w="648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2.6.</w:t>
            </w:r>
            <w:r w:rsidRPr="008768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Права и обязанности</w:t>
            </w:r>
          </w:p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военнослужащих</w:t>
            </w:r>
          </w:p>
        </w:tc>
        <w:tc>
          <w:tcPr>
            <w:tcW w:w="3382" w:type="pct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439" w:type="pct"/>
            <w:gridSpan w:val="2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31" w:type="pct"/>
            <w:vMerge w:val="restar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pacing w:val="-1"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pacing w:val="-1"/>
                <w:sz w:val="24"/>
                <w:szCs w:val="24"/>
              </w:rPr>
              <w:t>ОК 01-08, 10</w:t>
            </w:r>
          </w:p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pacing w:val="-1"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pacing w:val="-1"/>
                <w:sz w:val="24"/>
                <w:szCs w:val="24"/>
              </w:rPr>
              <w:t>ПК 5.3</w:t>
            </w: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393D42">
            <w:pPr>
              <w:pStyle w:val="a3"/>
              <w:numPr>
                <w:ilvl w:val="0"/>
                <w:numId w:val="14"/>
              </w:numPr>
              <w:spacing w:before="0" w:after="0"/>
              <w:ind w:left="0" w:firstLine="0"/>
              <w:rPr>
                <w:b/>
                <w:bCs/>
              </w:rPr>
            </w:pPr>
            <w:r w:rsidRPr="0087684B">
              <w:rPr>
                <w:bCs/>
              </w:rPr>
              <w:t xml:space="preserve">Социально-экономические, политические, личные права и свободы. Статус военнослужащего. </w:t>
            </w:r>
          </w:p>
        </w:tc>
        <w:tc>
          <w:tcPr>
            <w:tcW w:w="439" w:type="pct"/>
            <w:gridSpan w:val="2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531" w:type="pct"/>
            <w:vMerge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pStyle w:val="a3"/>
              <w:spacing w:before="0" w:after="0"/>
              <w:ind w:left="0"/>
              <w:rPr>
                <w:bCs/>
              </w:rPr>
            </w:pPr>
            <w:r w:rsidRPr="0087684B">
              <w:rPr>
                <w:bCs/>
              </w:rPr>
              <w:t>Практическая работа № 5 Воинская дисциплина. Поощрения и взыскания. Ответственность военнослужащих (анализ правовых документов)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648" w:type="pct"/>
            <w:vMerge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382" w:type="pct"/>
          </w:tcPr>
          <w:p w:rsidR="00393D42" w:rsidRPr="0087684B" w:rsidRDefault="00393D42" w:rsidP="002D0520">
            <w:pPr>
              <w:pStyle w:val="a3"/>
              <w:spacing w:before="0" w:after="0"/>
              <w:ind w:left="0"/>
              <w:rPr>
                <w:bCs/>
              </w:rPr>
            </w:pPr>
            <w:r w:rsidRPr="0087684B">
              <w:rPr>
                <w:bCs/>
              </w:rPr>
              <w:t xml:space="preserve">Практическая работа № 6 Способы бесконфликтного общения и </w:t>
            </w:r>
            <w:proofErr w:type="spellStart"/>
            <w:r w:rsidRPr="0087684B">
              <w:rPr>
                <w:bCs/>
              </w:rPr>
              <w:t>саморегуляции</w:t>
            </w:r>
            <w:proofErr w:type="spellEnd"/>
            <w:r w:rsidRPr="0087684B">
              <w:rPr>
                <w:bCs/>
              </w:rPr>
              <w:t xml:space="preserve"> в повседневной деятельности и в экстремальных условиях военной службы.</w:t>
            </w:r>
          </w:p>
        </w:tc>
        <w:tc>
          <w:tcPr>
            <w:tcW w:w="439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531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4030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Дифференцированный зачёт</w:t>
            </w:r>
          </w:p>
        </w:tc>
        <w:tc>
          <w:tcPr>
            <w:tcW w:w="408" w:type="pct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62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3D42" w:rsidRPr="0087684B" w:rsidTr="002D0520">
        <w:trPr>
          <w:trHeight w:val="25"/>
        </w:trPr>
        <w:tc>
          <w:tcPr>
            <w:tcW w:w="4030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408" w:type="pct"/>
            <w:vAlign w:val="center"/>
          </w:tcPr>
          <w:p w:rsidR="00393D42" w:rsidRPr="0087684B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87684B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68</w:t>
            </w:r>
          </w:p>
        </w:tc>
        <w:tc>
          <w:tcPr>
            <w:tcW w:w="562" w:type="pct"/>
            <w:gridSpan w:val="2"/>
          </w:tcPr>
          <w:p w:rsidR="00393D42" w:rsidRPr="0087684B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393D42" w:rsidRPr="0087684B" w:rsidRDefault="00393D42" w:rsidP="00393D42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393D42" w:rsidRPr="004C501F" w:rsidRDefault="00393D42" w:rsidP="00393D42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  <w:sectPr w:rsidR="00393D42" w:rsidRPr="004C501F" w:rsidSect="0087684B">
          <w:pgSz w:w="16840" w:h="11907" w:orient="landscape"/>
          <w:pgMar w:top="1418" w:right="567" w:bottom="567" w:left="567" w:header="709" w:footer="709" w:gutter="0"/>
          <w:cols w:space="720"/>
        </w:sectPr>
      </w:pPr>
    </w:p>
    <w:p w:rsidR="00393D42" w:rsidRPr="004C501F" w:rsidRDefault="00393D42" w:rsidP="00393D42">
      <w:pPr>
        <w:ind w:left="1353"/>
        <w:rPr>
          <w:rFonts w:ascii="Times New Roman" w:hAnsi="Times New Roman" w:cs="Times New Roman"/>
          <w:b/>
          <w:bCs/>
        </w:rPr>
      </w:pPr>
      <w:r w:rsidRPr="004C501F">
        <w:rPr>
          <w:rFonts w:ascii="Times New Roman" w:hAnsi="Times New Roman" w:cs="Times New Roman"/>
          <w:b/>
          <w:bCs/>
        </w:rPr>
        <w:t>3. УСЛОВИЯ РЕАЛИЗАЦИИ ПРОГРАММЫ УЧЕБНОЙ ДИСЦИПЛИНЫ</w:t>
      </w:r>
    </w:p>
    <w:p w:rsidR="00393D42" w:rsidRPr="009F5723" w:rsidRDefault="00393D42" w:rsidP="00393D42">
      <w:pPr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9F5723">
        <w:rPr>
          <w:rFonts w:ascii="Times New Roman" w:hAnsi="Times New Roman" w:cs="Times New Roman"/>
          <w:b/>
          <w:bCs/>
          <w:sz w:val="24"/>
          <w:szCs w:val="24"/>
        </w:rPr>
        <w:t xml:space="preserve">3.1. Материально-техническое оснащение. </w:t>
      </w:r>
    </w:p>
    <w:p w:rsidR="00393D42" w:rsidRPr="009F5723" w:rsidRDefault="00393D42" w:rsidP="00393D42">
      <w:pPr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9F5723">
        <w:rPr>
          <w:rFonts w:ascii="Times New Roman" w:hAnsi="Times New Roman" w:cs="Times New Roman"/>
          <w:bCs/>
          <w:sz w:val="24"/>
          <w:szCs w:val="24"/>
        </w:rPr>
        <w:t>Для реализации программы учебной дисциплины предусмотрены следующие специальные помещения: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bCs/>
          <w:sz w:val="24"/>
          <w:szCs w:val="24"/>
          <w:lang w:eastAsia="en-US"/>
        </w:rPr>
      </w:pPr>
      <w:r w:rsidRPr="00605940">
        <w:rPr>
          <w:rFonts w:ascii="Times New Roman" w:hAnsi="Times New Roman" w:cs="Times New Roman"/>
          <w:bCs/>
          <w:sz w:val="24"/>
          <w:szCs w:val="24"/>
        </w:rPr>
        <w:t>Кабинет</w:t>
      </w:r>
      <w:r w:rsidRPr="00605940">
        <w:rPr>
          <w:rFonts w:ascii="Times New Roman" w:hAnsi="Times New Roman" w:cs="Times New Roman"/>
          <w:bCs/>
          <w:i/>
          <w:sz w:val="24"/>
          <w:szCs w:val="24"/>
        </w:rPr>
        <w:t xml:space="preserve"> «Безопасность жизнедеятельности и охраны труда»</w:t>
      </w:r>
      <w:r w:rsidRPr="00605940">
        <w:rPr>
          <w:rFonts w:ascii="Times New Roman" w:hAnsi="Times New Roman" w:cs="Times New Roman"/>
          <w:sz w:val="24"/>
          <w:szCs w:val="24"/>
          <w:lang w:eastAsia="en-US"/>
        </w:rPr>
        <w:t>, оснащенный о</w:t>
      </w:r>
      <w:r w:rsidRPr="00605940">
        <w:rPr>
          <w:rFonts w:ascii="Times New Roman" w:hAnsi="Times New Roman" w:cs="Times New Roman"/>
          <w:bCs/>
          <w:sz w:val="24"/>
          <w:szCs w:val="24"/>
          <w:lang w:eastAsia="en-US"/>
        </w:rPr>
        <w:t>борудованием: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spacing w:val="2"/>
          <w:sz w:val="24"/>
          <w:szCs w:val="24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 xml:space="preserve">Рабочее место преподавателя: 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spacing w:val="2"/>
          <w:sz w:val="24"/>
          <w:szCs w:val="24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>компьютер/ ноутбук;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spacing w:val="2"/>
          <w:sz w:val="24"/>
          <w:szCs w:val="24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>- пакеты ПО общего назначения (текстовые редакторы, графические редакторы);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bCs/>
          <w:sz w:val="24"/>
          <w:szCs w:val="24"/>
          <w:u w:val="single"/>
          <w:lang w:val="en-US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  <w:lang w:val="en-US"/>
        </w:rPr>
        <w:t xml:space="preserve">- </w:t>
      </w:r>
      <w:r w:rsidRPr="00605940">
        <w:rPr>
          <w:rFonts w:ascii="Times New Roman" w:hAnsi="Times New Roman" w:cs="Times New Roman"/>
          <w:spacing w:val="2"/>
          <w:sz w:val="24"/>
          <w:szCs w:val="24"/>
        </w:rPr>
        <w:t>специализированное</w:t>
      </w:r>
      <w:r w:rsidRPr="00605940">
        <w:rPr>
          <w:rFonts w:ascii="Times New Roman" w:hAnsi="Times New Roman" w:cs="Times New Roman"/>
          <w:spacing w:val="2"/>
          <w:sz w:val="24"/>
          <w:szCs w:val="24"/>
          <w:lang w:val="en-US"/>
        </w:rPr>
        <w:t xml:space="preserve"> </w:t>
      </w:r>
      <w:r w:rsidRPr="00605940">
        <w:rPr>
          <w:rFonts w:ascii="Times New Roman" w:hAnsi="Times New Roman" w:cs="Times New Roman"/>
          <w:spacing w:val="2"/>
          <w:sz w:val="24"/>
          <w:szCs w:val="24"/>
        </w:rPr>
        <w:t>ПО</w:t>
      </w:r>
      <w:r w:rsidRPr="00605940">
        <w:rPr>
          <w:rFonts w:ascii="Times New Roman" w:hAnsi="Times New Roman" w:cs="Times New Roman"/>
          <w:spacing w:val="2"/>
          <w:sz w:val="24"/>
          <w:szCs w:val="24"/>
          <w:lang w:val="en-US"/>
        </w:rPr>
        <w:t xml:space="preserve">: </w:t>
      </w:r>
      <w:r w:rsidRPr="00605940">
        <w:rPr>
          <w:rFonts w:ascii="Times New Roman" w:hAnsi="Times New Roman" w:cs="Times New Roman"/>
          <w:sz w:val="24"/>
          <w:szCs w:val="24"/>
          <w:lang w:val="en-US"/>
        </w:rPr>
        <w:t>Adobe Illustrator, In Design, Microsoft Word;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spacing w:val="2"/>
          <w:sz w:val="24"/>
          <w:szCs w:val="24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>Рабочие места обучающихся: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spacing w:val="2"/>
          <w:sz w:val="24"/>
          <w:szCs w:val="24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>-моноблок;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>-проектор</w:t>
      </w:r>
    </w:p>
    <w:p w:rsidR="00393D42" w:rsidRPr="00605940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605940">
        <w:rPr>
          <w:rFonts w:ascii="Times New Roman" w:hAnsi="Times New Roman" w:cs="Times New Roman"/>
          <w:sz w:val="24"/>
          <w:szCs w:val="24"/>
        </w:rPr>
        <w:t>комплект учебно-методической документации;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>- комплект электронных презентаций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spacing w:val="2"/>
          <w:sz w:val="24"/>
          <w:szCs w:val="24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>- проектор;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spacing w:val="2"/>
          <w:sz w:val="24"/>
          <w:szCs w:val="24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>- экран;</w:t>
      </w:r>
    </w:p>
    <w:p w:rsidR="00393D42" w:rsidRPr="00605940" w:rsidRDefault="00393D42" w:rsidP="00393D42">
      <w:pPr>
        <w:snapToGrid w:val="0"/>
        <w:spacing w:after="0"/>
        <w:rPr>
          <w:rFonts w:ascii="Times New Roman" w:hAnsi="Times New Roman" w:cs="Times New Roman"/>
          <w:bCs/>
          <w:sz w:val="24"/>
          <w:szCs w:val="24"/>
          <w:u w:val="single"/>
        </w:rPr>
      </w:pPr>
      <w:r w:rsidRPr="00605940">
        <w:rPr>
          <w:rFonts w:ascii="Times New Roman" w:hAnsi="Times New Roman" w:cs="Times New Roman"/>
          <w:spacing w:val="2"/>
          <w:sz w:val="24"/>
          <w:szCs w:val="24"/>
        </w:rPr>
        <w:t>-телевизор с крепежом</w:t>
      </w:r>
    </w:p>
    <w:p w:rsidR="00393D42" w:rsidRPr="00605940" w:rsidRDefault="00393D42" w:rsidP="00393D4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pacing w:val="2"/>
          <w:sz w:val="24"/>
          <w:szCs w:val="24"/>
        </w:rPr>
      </w:pPr>
      <w:r w:rsidRPr="00605940">
        <w:rPr>
          <w:rFonts w:ascii="Times New Roman" w:hAnsi="Times New Roman" w:cs="Times New Roman"/>
          <w:sz w:val="24"/>
          <w:szCs w:val="24"/>
        </w:rPr>
        <w:t>Наглядные пособия (комплекты учебных таблиц, стендов, схем, плакатов.);</w:t>
      </w:r>
    </w:p>
    <w:p w:rsidR="00393D42" w:rsidRPr="00605940" w:rsidRDefault="00393D42" w:rsidP="00393D4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605940">
        <w:rPr>
          <w:rFonts w:ascii="Times New Roman" w:hAnsi="Times New Roman" w:cs="Times New Roman"/>
          <w:sz w:val="24"/>
          <w:szCs w:val="24"/>
        </w:rPr>
        <w:t>Тренажеры для отработки навыков оказания сердечно-легочной и мозговой реанимации;</w:t>
      </w:r>
    </w:p>
    <w:p w:rsidR="00393D42" w:rsidRPr="00605940" w:rsidRDefault="00393D42" w:rsidP="00393D4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605940">
        <w:rPr>
          <w:rFonts w:ascii="Times New Roman" w:hAnsi="Times New Roman" w:cs="Times New Roman"/>
          <w:sz w:val="24"/>
          <w:szCs w:val="24"/>
        </w:rPr>
        <w:t>Образцы аварийно-спасательных инструментов и оборудования (АСИО), средства индивидуальной защиты (СИЗ);</w:t>
      </w:r>
    </w:p>
    <w:p w:rsidR="00393D42" w:rsidRPr="00605940" w:rsidRDefault="00393D42" w:rsidP="00393D4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605940">
        <w:rPr>
          <w:rFonts w:ascii="Times New Roman" w:hAnsi="Times New Roman" w:cs="Times New Roman"/>
          <w:sz w:val="24"/>
          <w:szCs w:val="24"/>
        </w:rPr>
        <w:t>Образцы средств первой медицинской помощи;</w:t>
      </w:r>
    </w:p>
    <w:p w:rsidR="00393D42" w:rsidRPr="00605940" w:rsidRDefault="00393D42" w:rsidP="00393D4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605940">
        <w:rPr>
          <w:rFonts w:ascii="Times New Roman" w:hAnsi="Times New Roman" w:cs="Times New Roman"/>
          <w:sz w:val="24"/>
          <w:szCs w:val="24"/>
        </w:rPr>
        <w:t xml:space="preserve">Комплект </w:t>
      </w:r>
      <w:proofErr w:type="spellStart"/>
      <w:r w:rsidRPr="00605940">
        <w:rPr>
          <w:rFonts w:ascii="Times New Roman" w:hAnsi="Times New Roman" w:cs="Times New Roman"/>
          <w:sz w:val="24"/>
          <w:szCs w:val="24"/>
        </w:rPr>
        <w:t>противоожоговый</w:t>
      </w:r>
      <w:proofErr w:type="spellEnd"/>
      <w:r w:rsidRPr="00605940">
        <w:rPr>
          <w:rFonts w:ascii="Times New Roman" w:hAnsi="Times New Roman" w:cs="Times New Roman"/>
          <w:sz w:val="24"/>
          <w:szCs w:val="24"/>
        </w:rPr>
        <w:t xml:space="preserve"> индивидуальный;</w:t>
      </w:r>
    </w:p>
    <w:p w:rsidR="00393D42" w:rsidRPr="00605940" w:rsidRDefault="00393D42" w:rsidP="00393D42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605940">
        <w:rPr>
          <w:rFonts w:ascii="Times New Roman" w:hAnsi="Times New Roman" w:cs="Times New Roman"/>
          <w:sz w:val="24"/>
          <w:szCs w:val="24"/>
        </w:rPr>
        <w:t xml:space="preserve">Противохимический пакет ИПП-11; </w:t>
      </w:r>
    </w:p>
    <w:p w:rsidR="00393D42" w:rsidRPr="00605940" w:rsidRDefault="00393D42" w:rsidP="00393D42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605940">
        <w:rPr>
          <w:rFonts w:ascii="Times New Roman" w:hAnsi="Times New Roman" w:cs="Times New Roman"/>
          <w:sz w:val="24"/>
          <w:szCs w:val="24"/>
        </w:rPr>
        <w:t>Образцы средств пожаротушения (СП)</w:t>
      </w:r>
    </w:p>
    <w:p w:rsidR="00393D42" w:rsidRPr="009F5723" w:rsidRDefault="00393D42" w:rsidP="00393D42">
      <w:pPr>
        <w:suppressAutoHyphens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F5723">
        <w:rPr>
          <w:rFonts w:ascii="Times New Roman" w:hAnsi="Times New Roman" w:cs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393D42" w:rsidRPr="00AA1CA5" w:rsidRDefault="00393D42" w:rsidP="00393D42">
      <w:pPr>
        <w:suppressAutoHyphens/>
        <w:ind w:firstLine="709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93F68">
        <w:rPr>
          <w:rFonts w:ascii="Times New Roman" w:hAnsi="Times New Roman" w:cs="Times New Roman"/>
          <w:b/>
          <w:sz w:val="24"/>
          <w:szCs w:val="24"/>
        </w:rPr>
        <w:t xml:space="preserve">3.2.1. </w:t>
      </w:r>
      <w:r w:rsidRPr="00D93126">
        <w:rPr>
          <w:rFonts w:ascii="Times New Roman" w:hAnsi="Times New Roman" w:cs="Times New Roman"/>
          <w:b/>
          <w:sz w:val="24"/>
          <w:szCs w:val="24"/>
        </w:rPr>
        <w:t>Основные печатные издания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 xml:space="preserve">Безопасность жизнедеятельности. Практикум: Учебное пособие / Бондаренко В.А., Евтушенко С.И., </w:t>
      </w:r>
      <w:proofErr w:type="spellStart"/>
      <w:r w:rsidRPr="00DC621B">
        <w:t>Лепихова</w:t>
      </w:r>
      <w:proofErr w:type="spellEnd"/>
      <w:r w:rsidRPr="00DC621B">
        <w:t xml:space="preserve"> В.А. - Москва: ИЦ РИОР, НИЦ ИНФРА-М, 2019. – 150 с.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 xml:space="preserve">Безопасность жизнедеятельности: учебник и практикум для среднего профессионального образования / С.В. Абрамова [и др.]; под общей редакцией В.П. Соломина. – Москва: </w:t>
      </w:r>
      <w:proofErr w:type="spellStart"/>
      <w:r w:rsidRPr="00DC621B">
        <w:t>Юрайт</w:t>
      </w:r>
      <w:proofErr w:type="spellEnd"/>
      <w:r w:rsidRPr="00DC621B">
        <w:t>, 2017. – 399 с.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>Белов, С.В. Безопасность жизнедеятельности и защита окружающей среды (</w:t>
      </w:r>
      <w:proofErr w:type="spellStart"/>
      <w:r w:rsidRPr="00DC621B">
        <w:t>техносферная</w:t>
      </w:r>
      <w:proofErr w:type="spellEnd"/>
      <w:r w:rsidRPr="00DC621B">
        <w:t xml:space="preserve"> безопасность) в 2 ч. Часть 1: учебник для среднего профессионального образования / С.В. Белов. – 5-е изд., </w:t>
      </w:r>
      <w:proofErr w:type="spellStart"/>
      <w:r w:rsidRPr="00DC621B">
        <w:t>перераб</w:t>
      </w:r>
      <w:proofErr w:type="spellEnd"/>
      <w:r w:rsidRPr="00DC621B">
        <w:t xml:space="preserve">. и доп. – Москва: </w:t>
      </w:r>
      <w:proofErr w:type="spellStart"/>
      <w:r w:rsidRPr="00DC621B">
        <w:t>Юрайт</w:t>
      </w:r>
      <w:proofErr w:type="spellEnd"/>
      <w:r w:rsidRPr="00DC621B">
        <w:t>, 2020. – 350 с.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>Белов, С.В. Безопасность жизнедеятельности и защита окружающей среды (</w:t>
      </w:r>
      <w:proofErr w:type="spellStart"/>
      <w:r w:rsidRPr="00DC621B">
        <w:t>техносферная</w:t>
      </w:r>
      <w:proofErr w:type="spellEnd"/>
      <w:r w:rsidRPr="00DC621B">
        <w:t xml:space="preserve"> безопасность) в 2 ч. Часть 2: учебник для среднего профессионального образования / С.В. Белов. – 5-е изд., </w:t>
      </w:r>
      <w:proofErr w:type="spellStart"/>
      <w:r w:rsidRPr="00DC621B">
        <w:t>перераб</w:t>
      </w:r>
      <w:proofErr w:type="spellEnd"/>
      <w:r w:rsidRPr="00DC621B">
        <w:t xml:space="preserve">. и доп. – Москва: </w:t>
      </w:r>
      <w:proofErr w:type="spellStart"/>
      <w:r w:rsidRPr="00DC621B">
        <w:t>Юрайт</w:t>
      </w:r>
      <w:proofErr w:type="spellEnd"/>
      <w:r w:rsidRPr="00DC621B">
        <w:t xml:space="preserve">, 2020. – 362 с. 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proofErr w:type="spellStart"/>
      <w:r w:rsidRPr="00DC621B">
        <w:t>Каракеян</w:t>
      </w:r>
      <w:proofErr w:type="spellEnd"/>
      <w:r w:rsidRPr="00DC621B">
        <w:t>, В.И. Безопасность жизнедеятельности: учебник и практикум для среднего профессионального образования / В.И. </w:t>
      </w:r>
      <w:proofErr w:type="spellStart"/>
      <w:r w:rsidRPr="00DC621B">
        <w:t>Каракеян</w:t>
      </w:r>
      <w:proofErr w:type="spellEnd"/>
      <w:r w:rsidRPr="00DC621B">
        <w:t xml:space="preserve">, И.М. Никулина. – 3-е изд., </w:t>
      </w:r>
      <w:proofErr w:type="spellStart"/>
      <w:r w:rsidRPr="00DC621B">
        <w:t>перераб</w:t>
      </w:r>
      <w:proofErr w:type="spellEnd"/>
      <w:r w:rsidRPr="00DC621B">
        <w:t xml:space="preserve">. и доп. – Москва: </w:t>
      </w:r>
      <w:proofErr w:type="spellStart"/>
      <w:r w:rsidRPr="00DC621B">
        <w:t>Юрайт</w:t>
      </w:r>
      <w:proofErr w:type="spellEnd"/>
      <w:r w:rsidRPr="00DC621B">
        <w:t xml:space="preserve">, 2021. – 313 с. 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 xml:space="preserve">Косолапова, Н.В. Безопасность жизнедеятельности. Практикум (СПО): учебное пособие / Н.В. Косолапова, Н.А. Прокопенко. – Москва: </w:t>
      </w:r>
      <w:proofErr w:type="spellStart"/>
      <w:r w:rsidRPr="00DC621B">
        <w:t>КноРус</w:t>
      </w:r>
      <w:proofErr w:type="spellEnd"/>
      <w:r w:rsidRPr="00DC621B">
        <w:t>, 2021. – 156 с.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 xml:space="preserve">Левчук, И.П. Безопасность жизнедеятельности: учебное пособие / И. П. Левчук, А. А. Бурлаков. – Москва: </w:t>
      </w:r>
      <w:proofErr w:type="spellStart"/>
      <w:r w:rsidRPr="00DC621B">
        <w:t>ГЭОТАР-Медиа</w:t>
      </w:r>
      <w:proofErr w:type="spellEnd"/>
      <w:r w:rsidRPr="00DC621B">
        <w:t>, 2020. – 144 с.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 xml:space="preserve">Мельников, В.П. Безопасность жизнедеятельности: учебник / В.П. Мельников, А.И. Куприянов, А.В. Назаров; под ред. проф. В.П. Мельникова. – М.: КУРС, НИЦ ИНФРА-М, 2020. – 368 с. 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proofErr w:type="spellStart"/>
      <w:r w:rsidRPr="00DC621B">
        <w:t>Микрюков</w:t>
      </w:r>
      <w:proofErr w:type="spellEnd"/>
      <w:r w:rsidRPr="00DC621B">
        <w:t xml:space="preserve">, В.Ю. Безопасность жизнедеятельности: учебник / В.Ю. </w:t>
      </w:r>
      <w:proofErr w:type="spellStart"/>
      <w:r w:rsidRPr="00DC621B">
        <w:t>Микрюков</w:t>
      </w:r>
      <w:proofErr w:type="spellEnd"/>
      <w:r w:rsidRPr="00DC621B">
        <w:t xml:space="preserve">. – Москва: </w:t>
      </w:r>
      <w:proofErr w:type="spellStart"/>
      <w:r w:rsidRPr="00DC621B">
        <w:t>КноРус</w:t>
      </w:r>
      <w:proofErr w:type="spellEnd"/>
      <w:r w:rsidRPr="00DC621B">
        <w:t>, 2021. – 282 с.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proofErr w:type="spellStart"/>
      <w:r w:rsidRPr="00DC621B">
        <w:t>Мисюк</w:t>
      </w:r>
      <w:proofErr w:type="spellEnd"/>
      <w:r w:rsidRPr="00DC621B">
        <w:t xml:space="preserve">, М.Н. Основы медицинских знаний: учебник и практикум для среднего профессионального образования / М.Н. </w:t>
      </w:r>
      <w:proofErr w:type="spellStart"/>
      <w:r w:rsidRPr="00DC621B">
        <w:t>Мисюк</w:t>
      </w:r>
      <w:proofErr w:type="spellEnd"/>
      <w:r w:rsidRPr="00DC621B">
        <w:t xml:space="preserve">. – 3-е изд., </w:t>
      </w:r>
      <w:proofErr w:type="spellStart"/>
      <w:r w:rsidRPr="00DC621B">
        <w:t>перераб</w:t>
      </w:r>
      <w:proofErr w:type="spellEnd"/>
      <w:r w:rsidRPr="00DC621B">
        <w:t xml:space="preserve">. и доп. – Москва: </w:t>
      </w:r>
      <w:proofErr w:type="spellStart"/>
      <w:r w:rsidRPr="00DC621B">
        <w:t>Юрайт</w:t>
      </w:r>
      <w:proofErr w:type="spellEnd"/>
      <w:r w:rsidRPr="00DC621B">
        <w:t xml:space="preserve">, 2021. – 499 с. </w:t>
      </w:r>
    </w:p>
    <w:p w:rsidR="00393D42" w:rsidRPr="00DC621B" w:rsidRDefault="00393D42" w:rsidP="00393D42">
      <w:pPr>
        <w:pStyle w:val="a3"/>
        <w:numPr>
          <w:ilvl w:val="0"/>
          <w:numId w:val="16"/>
        </w:numPr>
        <w:tabs>
          <w:tab w:val="left" w:pos="1134"/>
        </w:tabs>
        <w:spacing w:after="0" w:line="276" w:lineRule="auto"/>
        <w:ind w:left="0" w:firstLine="709"/>
        <w:contextualSpacing/>
        <w:jc w:val="both"/>
        <w:rPr>
          <w:bCs/>
        </w:rPr>
      </w:pPr>
      <w:r w:rsidRPr="00DC621B">
        <w:t>Основы медицинских знаний (анатомия, физиология, гигиена человека и оказание</w:t>
      </w:r>
      <w:r w:rsidRPr="00DC621B">
        <w:rPr>
          <w:bCs/>
        </w:rPr>
        <w:t xml:space="preserve"> первой помощи при неотложных состояниях) : учебное пособие ; под ред. И. В. </w:t>
      </w:r>
      <w:proofErr w:type="spellStart"/>
      <w:r w:rsidRPr="00DC621B">
        <w:rPr>
          <w:bCs/>
        </w:rPr>
        <w:t>Гайворонского</w:t>
      </w:r>
      <w:proofErr w:type="spellEnd"/>
      <w:r w:rsidRPr="00DC621B">
        <w:rPr>
          <w:bCs/>
        </w:rPr>
        <w:t xml:space="preserve"> / И. В. </w:t>
      </w:r>
      <w:proofErr w:type="spellStart"/>
      <w:r w:rsidRPr="00DC621B">
        <w:rPr>
          <w:bCs/>
        </w:rPr>
        <w:t>Гайворонский</w:t>
      </w:r>
      <w:proofErr w:type="spellEnd"/>
      <w:r w:rsidRPr="00DC621B">
        <w:rPr>
          <w:bCs/>
        </w:rPr>
        <w:t xml:space="preserve">, Г. И. </w:t>
      </w:r>
      <w:proofErr w:type="spellStart"/>
      <w:r w:rsidRPr="00DC621B">
        <w:rPr>
          <w:bCs/>
        </w:rPr>
        <w:t>Ничипорук</w:t>
      </w:r>
      <w:proofErr w:type="spellEnd"/>
      <w:r w:rsidRPr="00DC621B">
        <w:rPr>
          <w:bCs/>
        </w:rPr>
        <w:t xml:space="preserve">, А. И. </w:t>
      </w:r>
      <w:proofErr w:type="spellStart"/>
      <w:r w:rsidRPr="00DC621B">
        <w:rPr>
          <w:bCs/>
        </w:rPr>
        <w:t>Гайворонский</w:t>
      </w:r>
      <w:proofErr w:type="spellEnd"/>
      <w:r w:rsidRPr="00DC621B">
        <w:rPr>
          <w:bCs/>
        </w:rPr>
        <w:t xml:space="preserve">, С. В. Виноградов — 3е изд., </w:t>
      </w:r>
      <w:proofErr w:type="spellStart"/>
      <w:r w:rsidRPr="00DC621B">
        <w:rPr>
          <w:bCs/>
        </w:rPr>
        <w:t>испр</w:t>
      </w:r>
      <w:proofErr w:type="spellEnd"/>
      <w:r w:rsidRPr="00DC621B">
        <w:rPr>
          <w:bCs/>
        </w:rPr>
        <w:t xml:space="preserve">. и доп. — </w:t>
      </w:r>
      <w:proofErr w:type="spellStart"/>
      <w:r w:rsidRPr="00DC621B">
        <w:rPr>
          <w:bCs/>
        </w:rPr>
        <w:t>СанктПетербург</w:t>
      </w:r>
      <w:proofErr w:type="spellEnd"/>
      <w:r w:rsidRPr="00DC621B">
        <w:rPr>
          <w:bCs/>
        </w:rPr>
        <w:t xml:space="preserve"> : </w:t>
      </w:r>
      <w:proofErr w:type="spellStart"/>
      <w:r w:rsidRPr="00DC621B">
        <w:rPr>
          <w:bCs/>
        </w:rPr>
        <w:t>СпецЛит</w:t>
      </w:r>
      <w:proofErr w:type="spellEnd"/>
      <w:r w:rsidRPr="00DC621B">
        <w:rPr>
          <w:bCs/>
        </w:rPr>
        <w:t>, 20</w:t>
      </w:r>
      <w:r>
        <w:rPr>
          <w:bCs/>
        </w:rPr>
        <w:t>21</w:t>
      </w:r>
      <w:r w:rsidRPr="00DC621B">
        <w:rPr>
          <w:bCs/>
        </w:rPr>
        <w:t>. — 311 с.</w:t>
      </w:r>
    </w:p>
    <w:p w:rsidR="00393D42" w:rsidRPr="00D93126" w:rsidRDefault="00393D42" w:rsidP="00393D42">
      <w:pPr>
        <w:ind w:firstLine="709"/>
        <w:contextualSpacing/>
        <w:jc w:val="both"/>
        <w:rPr>
          <w:b/>
          <w:sz w:val="24"/>
          <w:szCs w:val="24"/>
        </w:rPr>
      </w:pPr>
    </w:p>
    <w:p w:rsidR="00393D42" w:rsidRPr="00D93126" w:rsidRDefault="00393D42" w:rsidP="00393D42">
      <w:pPr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3.2.2. </w:t>
      </w:r>
      <w:r w:rsidRPr="00D93126">
        <w:rPr>
          <w:rFonts w:ascii="Times New Roman" w:hAnsi="Times New Roman" w:cs="Times New Roman"/>
          <w:b/>
          <w:sz w:val="24"/>
          <w:szCs w:val="24"/>
        </w:rPr>
        <w:t xml:space="preserve">Основные электронные издания </w:t>
      </w:r>
    </w:p>
    <w:p w:rsidR="00393D42" w:rsidRPr="00DC621B" w:rsidRDefault="00393D42" w:rsidP="00393D42">
      <w:pPr>
        <w:pStyle w:val="a3"/>
        <w:numPr>
          <w:ilvl w:val="0"/>
          <w:numId w:val="17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proofErr w:type="spellStart"/>
      <w:r w:rsidRPr="00DC621B">
        <w:t>Айзман</w:t>
      </w:r>
      <w:proofErr w:type="spellEnd"/>
      <w:r w:rsidRPr="00DC621B">
        <w:t xml:space="preserve">, Р. И. Основы медицинских знаний и здорового образа жизни: учебное пособие / Р.И. </w:t>
      </w:r>
      <w:proofErr w:type="spellStart"/>
      <w:r w:rsidRPr="00DC621B">
        <w:t>Айзман</w:t>
      </w:r>
      <w:proofErr w:type="spellEnd"/>
      <w:r w:rsidRPr="00DC621B">
        <w:t xml:space="preserve">, В.Б. </w:t>
      </w:r>
      <w:proofErr w:type="spellStart"/>
      <w:r w:rsidRPr="00DC621B">
        <w:t>Рубанович</w:t>
      </w:r>
      <w:proofErr w:type="spellEnd"/>
      <w:r w:rsidRPr="00DC621B">
        <w:t xml:space="preserve">, М.А. </w:t>
      </w:r>
      <w:proofErr w:type="spellStart"/>
      <w:r w:rsidRPr="00DC621B">
        <w:t>Суботялов</w:t>
      </w:r>
      <w:proofErr w:type="spellEnd"/>
      <w:r w:rsidRPr="00DC621B">
        <w:t xml:space="preserve">. – Новосибирск: Сибирское университетское издательство, 2017. – 214 </w:t>
      </w:r>
      <w:proofErr w:type="spellStart"/>
      <w:r w:rsidRPr="00DC621B">
        <w:t>c</w:t>
      </w:r>
      <w:proofErr w:type="spellEnd"/>
      <w:r w:rsidRPr="00DC621B">
        <w:t>. – Текст: электронный // Электронно-библиотечная система IPR BOOKS: [сайт]. — URL: https://www.iprbookshop.ru/65284.html (дата обращения: 02.07.2021).</w:t>
      </w:r>
    </w:p>
    <w:p w:rsidR="00393D42" w:rsidRPr="00DC621B" w:rsidRDefault="00393D42" w:rsidP="00393D42">
      <w:pPr>
        <w:pStyle w:val="a3"/>
        <w:numPr>
          <w:ilvl w:val="0"/>
          <w:numId w:val="17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 xml:space="preserve">Безопасность жизнедеятельности. Практикум: Учебное пособие / Бондаренко В.А., Евтушенко С.И., </w:t>
      </w:r>
      <w:proofErr w:type="spellStart"/>
      <w:r w:rsidRPr="00DC621B">
        <w:t>Лепихова</w:t>
      </w:r>
      <w:proofErr w:type="spellEnd"/>
      <w:r w:rsidRPr="00DC621B">
        <w:t xml:space="preserve"> В.А. - Москва :ИЦ РИОР, НИЦ ИНФРА-М, 2019. – 150 с. (СПО) – Текст: электронный. - URL: https://znanium.com/catalog/product/995045 (дата обращения: 02.07.2021)</w:t>
      </w:r>
    </w:p>
    <w:p w:rsidR="00393D42" w:rsidRPr="00DC621B" w:rsidRDefault="00393D42" w:rsidP="00393D42">
      <w:pPr>
        <w:pStyle w:val="a3"/>
        <w:numPr>
          <w:ilvl w:val="0"/>
          <w:numId w:val="17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 xml:space="preserve">Безопасность жизнедеятельности: учебник и практикум для среднего профессионального образования / С.В. Абрамова [и др.]; под общей редакцией В.П. Соломина. – Москва: </w:t>
      </w:r>
      <w:proofErr w:type="spellStart"/>
      <w:r w:rsidRPr="00DC621B">
        <w:t>Юрайт</w:t>
      </w:r>
      <w:proofErr w:type="spellEnd"/>
      <w:r w:rsidRPr="00DC621B">
        <w:t xml:space="preserve">, 2017. – 399 с. – Текст : электронный // ЭБС </w:t>
      </w:r>
      <w:proofErr w:type="spellStart"/>
      <w:r w:rsidRPr="00DC621B">
        <w:t>Юрайт</w:t>
      </w:r>
      <w:proofErr w:type="spellEnd"/>
      <w:r w:rsidRPr="00DC621B">
        <w:t xml:space="preserve"> [сайт]. – URL: </w:t>
      </w:r>
      <w:hyperlink r:id="rId33" w:tgtFrame="_blank" w:history="1">
        <w:r w:rsidRPr="00DC621B">
          <w:t>https://urait.ru/bcode/401544</w:t>
        </w:r>
      </w:hyperlink>
      <w:r w:rsidRPr="00DC621B">
        <w:t> (дата обращения: 02.07.2021).</w:t>
      </w:r>
    </w:p>
    <w:p w:rsidR="00393D42" w:rsidRPr="00DC621B" w:rsidRDefault="00393D42" w:rsidP="00393D42">
      <w:pPr>
        <w:pStyle w:val="a3"/>
        <w:numPr>
          <w:ilvl w:val="0"/>
          <w:numId w:val="17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>Белов, С.В. Безопасность жизнедеятельности и защита окружающей среды (</w:t>
      </w:r>
      <w:proofErr w:type="spellStart"/>
      <w:r w:rsidRPr="00DC621B">
        <w:t>техносферная</w:t>
      </w:r>
      <w:proofErr w:type="spellEnd"/>
      <w:r w:rsidRPr="00DC621B">
        <w:t xml:space="preserve"> безопасность) в 2 ч. Часть 1: учебник для среднего профессионального образования / С.В. Белов. – 5-е изд., </w:t>
      </w:r>
      <w:proofErr w:type="spellStart"/>
      <w:r w:rsidRPr="00DC621B">
        <w:t>перераб</w:t>
      </w:r>
      <w:proofErr w:type="spellEnd"/>
      <w:r w:rsidRPr="00DC621B">
        <w:t xml:space="preserve">. и доп. – Москва: </w:t>
      </w:r>
      <w:proofErr w:type="spellStart"/>
      <w:r w:rsidRPr="00DC621B">
        <w:t>Юрайт</w:t>
      </w:r>
      <w:proofErr w:type="spellEnd"/>
      <w:r w:rsidRPr="00DC621B">
        <w:t xml:space="preserve">, 2020. – 350 с. – Текст: электронный // ЭБС </w:t>
      </w:r>
      <w:proofErr w:type="spellStart"/>
      <w:r w:rsidRPr="00DC621B">
        <w:t>Юрайт</w:t>
      </w:r>
      <w:proofErr w:type="spellEnd"/>
      <w:r w:rsidRPr="00DC621B">
        <w:t xml:space="preserve"> [сайт]. – URL: </w:t>
      </w:r>
      <w:hyperlink r:id="rId34" w:tgtFrame="_blank" w:history="1">
        <w:r w:rsidRPr="00DC621B">
          <w:t>https://urait.ru/bcode/453161</w:t>
        </w:r>
      </w:hyperlink>
      <w:r w:rsidRPr="00DC621B">
        <w:t> (дата обращения: 02.07.2021).</w:t>
      </w:r>
    </w:p>
    <w:p w:rsidR="00393D42" w:rsidRPr="00DC621B" w:rsidRDefault="00393D42" w:rsidP="00393D42">
      <w:pPr>
        <w:pStyle w:val="a3"/>
        <w:numPr>
          <w:ilvl w:val="0"/>
          <w:numId w:val="17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>Белов, С.В. Безопасность жизнедеятельности и защита окружающей среды (</w:t>
      </w:r>
      <w:proofErr w:type="spellStart"/>
      <w:r w:rsidRPr="00DC621B">
        <w:t>техносферная</w:t>
      </w:r>
      <w:proofErr w:type="spellEnd"/>
      <w:r w:rsidRPr="00DC621B">
        <w:t xml:space="preserve"> безопасность) в 2 ч. Часть 2: учебник для среднего профессионального образования / С.В. Белов. – 5-е изд., </w:t>
      </w:r>
      <w:proofErr w:type="spellStart"/>
      <w:r w:rsidRPr="00DC621B">
        <w:t>перераб</w:t>
      </w:r>
      <w:proofErr w:type="spellEnd"/>
      <w:r w:rsidRPr="00DC621B">
        <w:t xml:space="preserve">. и доп. – Москва: </w:t>
      </w:r>
      <w:proofErr w:type="spellStart"/>
      <w:r w:rsidRPr="00DC621B">
        <w:t>Юрайт</w:t>
      </w:r>
      <w:proofErr w:type="spellEnd"/>
      <w:r w:rsidRPr="00DC621B">
        <w:t xml:space="preserve">, 2020. – 362 с. – Текст: электронный // ЭБС </w:t>
      </w:r>
      <w:proofErr w:type="spellStart"/>
      <w:r w:rsidRPr="00DC621B">
        <w:t>Юрайт</w:t>
      </w:r>
      <w:proofErr w:type="spellEnd"/>
      <w:r w:rsidRPr="00DC621B">
        <w:t xml:space="preserve"> [сайт]. – URL: </w:t>
      </w:r>
      <w:hyperlink r:id="rId35" w:tgtFrame="_blank" w:history="1">
        <w:r w:rsidRPr="00DC621B">
          <w:t>https://urait.ru/bcode/453164</w:t>
        </w:r>
      </w:hyperlink>
      <w:r w:rsidRPr="00DC621B">
        <w:t xml:space="preserve"> (дата обращения: 02.07.2021). </w:t>
      </w:r>
    </w:p>
    <w:p w:rsidR="00393D42" w:rsidRPr="00DC621B" w:rsidRDefault="00393D42" w:rsidP="00393D42">
      <w:pPr>
        <w:pStyle w:val="a3"/>
        <w:numPr>
          <w:ilvl w:val="0"/>
          <w:numId w:val="17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proofErr w:type="spellStart"/>
      <w:r w:rsidRPr="00DC621B">
        <w:t>Каракеян</w:t>
      </w:r>
      <w:proofErr w:type="spellEnd"/>
      <w:r w:rsidRPr="00DC621B">
        <w:t>, В.И. Безопасность жизнедеятельности: учебник и практикум для среднего профессионального образования / В.И. </w:t>
      </w:r>
      <w:proofErr w:type="spellStart"/>
      <w:r w:rsidRPr="00DC621B">
        <w:t>Каракеян</w:t>
      </w:r>
      <w:proofErr w:type="spellEnd"/>
      <w:r w:rsidRPr="00DC621B">
        <w:t xml:space="preserve">, И.М. Никулина. – 3-е изд., </w:t>
      </w:r>
      <w:proofErr w:type="spellStart"/>
      <w:r w:rsidRPr="00DC621B">
        <w:t>перераб</w:t>
      </w:r>
      <w:proofErr w:type="spellEnd"/>
      <w:r w:rsidRPr="00DC621B">
        <w:t xml:space="preserve">. и доп. – Москва: </w:t>
      </w:r>
      <w:proofErr w:type="spellStart"/>
      <w:r w:rsidRPr="00DC621B">
        <w:t>Юрайт</w:t>
      </w:r>
      <w:proofErr w:type="spellEnd"/>
      <w:r w:rsidRPr="00DC621B">
        <w:t xml:space="preserve">, 2021. – 313 с. – Текст: электронный // ЭБС </w:t>
      </w:r>
      <w:proofErr w:type="spellStart"/>
      <w:r w:rsidRPr="00DC621B">
        <w:t>Юрайт</w:t>
      </w:r>
      <w:proofErr w:type="spellEnd"/>
      <w:r w:rsidRPr="00DC621B">
        <w:t xml:space="preserve"> [сайт]. – URL: </w:t>
      </w:r>
      <w:hyperlink r:id="rId36" w:tgtFrame="_blank" w:history="1">
        <w:r w:rsidRPr="00DC621B">
          <w:t>https://urait.ru/bcode/469496</w:t>
        </w:r>
      </w:hyperlink>
      <w:r w:rsidRPr="00DC621B">
        <w:t> (дата обращения: 02.07.2021).</w:t>
      </w:r>
    </w:p>
    <w:p w:rsidR="00393D42" w:rsidRPr="00DC621B" w:rsidRDefault="00393D42" w:rsidP="00393D42">
      <w:pPr>
        <w:pStyle w:val="a3"/>
        <w:numPr>
          <w:ilvl w:val="0"/>
          <w:numId w:val="17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r w:rsidRPr="00DC621B">
        <w:t>Мельников, В.П. Безопасность жизнедеятельности: учебник / В.П. Мельников, А.И. Куприянов, А.В. Назаров; под ред. проф. В.П. Мельникова. – М.: КУРС, НИЦ ИНФРА-М, 2020. – 368 с. – (Среднее профессиональное образование). – Текст: электронный. – URL: https://znanium.com/catalog/product/1069174 (дата обращения: 02.07.2021).</w:t>
      </w:r>
    </w:p>
    <w:p w:rsidR="00393D42" w:rsidRPr="00DC621B" w:rsidRDefault="00393D42" w:rsidP="00393D42">
      <w:pPr>
        <w:pStyle w:val="a3"/>
        <w:numPr>
          <w:ilvl w:val="0"/>
          <w:numId w:val="17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proofErr w:type="spellStart"/>
      <w:r w:rsidRPr="00DC621B">
        <w:t>Мисюк</w:t>
      </w:r>
      <w:proofErr w:type="spellEnd"/>
      <w:r w:rsidRPr="00DC621B">
        <w:t xml:space="preserve">, М.Н. Основы медицинских знаний: учебник и практикум для среднего профессионального образования / М.Н. </w:t>
      </w:r>
      <w:proofErr w:type="spellStart"/>
      <w:r w:rsidRPr="00DC621B">
        <w:t>Мисюк</w:t>
      </w:r>
      <w:proofErr w:type="spellEnd"/>
      <w:r w:rsidRPr="00DC621B">
        <w:t xml:space="preserve">. – 3-е изд., </w:t>
      </w:r>
      <w:proofErr w:type="spellStart"/>
      <w:r w:rsidRPr="00DC621B">
        <w:t>перераб</w:t>
      </w:r>
      <w:proofErr w:type="spellEnd"/>
      <w:r w:rsidRPr="00DC621B">
        <w:t xml:space="preserve">. и доп. – Москва: </w:t>
      </w:r>
      <w:proofErr w:type="spellStart"/>
      <w:r w:rsidRPr="00DC621B">
        <w:t>Юрайт</w:t>
      </w:r>
      <w:proofErr w:type="spellEnd"/>
      <w:r w:rsidRPr="00DC621B">
        <w:t xml:space="preserve">, 2021. – 499 с. – Текст: электронный // ЭБС </w:t>
      </w:r>
      <w:proofErr w:type="spellStart"/>
      <w:r w:rsidRPr="00DC621B">
        <w:t>Юрайт</w:t>
      </w:r>
      <w:proofErr w:type="spellEnd"/>
      <w:r w:rsidRPr="00DC621B">
        <w:t xml:space="preserve"> [сайт]. – URL: </w:t>
      </w:r>
      <w:hyperlink r:id="rId37" w:tgtFrame="_blank" w:history="1">
        <w:r w:rsidRPr="00DC621B">
          <w:t>https://urait.ru/bcode/469609</w:t>
        </w:r>
      </w:hyperlink>
      <w:r w:rsidRPr="00DC621B">
        <w:t> (дата обращения: 01.07.2021).</w:t>
      </w:r>
    </w:p>
    <w:p w:rsidR="00393D42" w:rsidRPr="00DC621B" w:rsidRDefault="00393D42" w:rsidP="00393D42">
      <w:pPr>
        <w:pStyle w:val="a3"/>
        <w:numPr>
          <w:ilvl w:val="0"/>
          <w:numId w:val="17"/>
        </w:numPr>
        <w:tabs>
          <w:tab w:val="left" w:pos="1134"/>
        </w:tabs>
        <w:spacing w:after="0" w:line="276" w:lineRule="auto"/>
        <w:ind w:left="0" w:firstLine="709"/>
        <w:contextualSpacing/>
        <w:jc w:val="both"/>
      </w:pPr>
      <w:proofErr w:type="spellStart"/>
      <w:r w:rsidRPr="00DC621B">
        <w:t>Михаилиди</w:t>
      </w:r>
      <w:proofErr w:type="spellEnd"/>
      <w:r w:rsidRPr="00DC621B">
        <w:t xml:space="preserve">, А.М. Безопасность жизнедеятельности на производстве: учебное пособие / </w:t>
      </w:r>
      <w:proofErr w:type="spellStart"/>
      <w:r w:rsidRPr="00DC621B">
        <w:t>Михаилиди</w:t>
      </w:r>
      <w:proofErr w:type="spellEnd"/>
      <w:r w:rsidRPr="00DC621B">
        <w:t xml:space="preserve"> А.М. – Москва: Ай Пи Ар </w:t>
      </w:r>
      <w:proofErr w:type="spellStart"/>
      <w:r w:rsidRPr="00DC621B">
        <w:t>Медиа</w:t>
      </w:r>
      <w:proofErr w:type="spellEnd"/>
      <w:r w:rsidRPr="00DC621B">
        <w:t xml:space="preserve">, 2021. – 135 </w:t>
      </w:r>
      <w:proofErr w:type="spellStart"/>
      <w:r w:rsidRPr="00DC621B">
        <w:t>c</w:t>
      </w:r>
      <w:proofErr w:type="spellEnd"/>
      <w:r w:rsidRPr="00DC621B">
        <w:t>. – Текст: электронный // Электронно-библиотечная система IPR BOOKS: [сайт]. – URL: http://www.iprbookshop.ru/100493.html (дата обращения: 01.07.2021).</w:t>
      </w:r>
    </w:p>
    <w:p w:rsidR="00393D42" w:rsidRPr="004C501F" w:rsidRDefault="00393D42" w:rsidP="00393D42">
      <w:pPr>
        <w:ind w:left="360" w:firstLine="349"/>
        <w:contextualSpacing/>
        <w:rPr>
          <w:rFonts w:ascii="Times New Roman" w:hAnsi="Times New Roman" w:cs="Times New Roman"/>
          <w:bCs/>
          <w:i/>
          <w:sz w:val="24"/>
          <w:szCs w:val="24"/>
        </w:rPr>
      </w:pPr>
    </w:p>
    <w:p w:rsidR="00393D42" w:rsidRPr="00D93126" w:rsidRDefault="00393D42" w:rsidP="00393D42">
      <w:pPr>
        <w:pStyle w:val="a3"/>
        <w:numPr>
          <w:ilvl w:val="0"/>
          <w:numId w:val="13"/>
        </w:numPr>
        <w:spacing w:after="0"/>
        <w:contextualSpacing/>
        <w:rPr>
          <w:b/>
        </w:rPr>
      </w:pPr>
      <w:r w:rsidRPr="00D93126">
        <w:rPr>
          <w:b/>
        </w:rPr>
        <w:t>КОНТРОЛЬ И ОЦЕНКА РЕЗУЛЬТАТОВ ОСВОЕНИЯ УЧЕБНОЙ ДИСЦИПЛИНЫ</w:t>
      </w:r>
    </w:p>
    <w:p w:rsidR="00393D42" w:rsidRPr="00793F68" w:rsidRDefault="00393D42" w:rsidP="00393D42">
      <w:pPr>
        <w:pStyle w:val="a3"/>
        <w:spacing w:after="0"/>
        <w:ind w:left="720"/>
        <w:contextualSpacing/>
        <w:rPr>
          <w:b/>
          <w:i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98"/>
        <w:gridCol w:w="3911"/>
        <w:gridCol w:w="2062"/>
      </w:tblGrid>
      <w:tr w:rsidR="00393D42" w:rsidRPr="00793F68" w:rsidTr="002D0520"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077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393D42" w:rsidRPr="00793F68" w:rsidTr="002D0520">
        <w:trPr>
          <w:trHeight w:val="415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Знания:</w:t>
            </w:r>
          </w:p>
          <w:p w:rsidR="00393D42" w:rsidRPr="00793F68" w:rsidRDefault="00393D42" w:rsidP="002D0520">
            <w:pPr>
              <w:spacing w:after="0"/>
              <w:ind w:firstLine="30"/>
              <w:rPr>
                <w:rFonts w:ascii="Times New Roman" w:hAnsi="Times New Roman" w:cs="Times New Roman"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sz w:val="24"/>
                <w:szCs w:val="24"/>
              </w:rPr>
              <w:t xml:space="preserve"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 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Демонстрирует знания нормативных документов в своей профессиональной деятельности, демонстрирует готовность к соблюдению действующего законодательства и требований нормативных документов, в том </w:t>
            </w:r>
            <w:proofErr w:type="spellStart"/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числеусловиях</w:t>
            </w:r>
            <w:proofErr w:type="spellEnd"/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противодействия терроризму;</w:t>
            </w:r>
          </w:p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Владеет информацией об государственных системах защиты национальной безопасности России.</w:t>
            </w:r>
          </w:p>
        </w:tc>
        <w:tc>
          <w:tcPr>
            <w:tcW w:w="1077" w:type="pct"/>
            <w:vMerge w:val="restar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решений ситуационных задач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Тестирование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Устный опрос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занятия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Ролевые игры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Зачет</w:t>
            </w:r>
          </w:p>
        </w:tc>
      </w:tr>
      <w:tr w:rsidR="00393D42" w:rsidRPr="00793F68" w:rsidTr="002D0520">
        <w:trPr>
          <w:trHeight w:val="1393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Дает характеристику различным видам потенциальных опасностей и перечислять их последствия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668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Основы военной службы и обороны государства;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Демонстрирует знания основ военной службы т оборон государства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758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Задачи и основные мероприятия гражданской обороны; 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Формулирует задачи и основные мероприятия ГО, перечислять способы защиты населения от ОМП.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627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Способы защиты населения от оружия массового поражения;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Формулирует задачи и основные мероприятия ГО, перечисляет способы защиты населения от ОМП.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1759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Меры пожарной безопасности и правила безопасного поведения при пожарах;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Демонстрирует знания эффективных превентивных мер для предотвращения пожароопасных ситуаций;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Умеет определять </w:t>
            </w:r>
            <w:proofErr w:type="spellStart"/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пожаро</w:t>
            </w:r>
            <w:proofErr w:type="spellEnd"/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и </w:t>
            </w:r>
            <w:proofErr w:type="spellStart"/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взрыво</w:t>
            </w:r>
            <w:proofErr w:type="spellEnd"/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- опасность различных материалов.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971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Организацию и порядок призыва граждан на военную службу и поступления на нее в добровольном порядке;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Владеет знаниями об организации и порядке призыва граждан на военную службу</w:t>
            </w:r>
          </w:p>
        </w:tc>
        <w:tc>
          <w:tcPr>
            <w:tcW w:w="1077" w:type="pct"/>
            <w:vMerge w:val="restart"/>
            <w:tcBorders>
              <w:top w:val="nil"/>
            </w:tcBorders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556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Основные виды вооружения, военной техники и специального снаряжения, состоящих на вооружении(оснащении) воинских подразделений, в которых имеются военно-учетные специальности, родственные специальностям СПО;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Ориентируется в видах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СПО</w:t>
            </w:r>
          </w:p>
        </w:tc>
        <w:tc>
          <w:tcPr>
            <w:tcW w:w="1077" w:type="pct"/>
            <w:vMerge/>
            <w:tcBorders>
              <w:top w:val="nil"/>
            </w:tcBorders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655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Порядок и правила оказания первой помощи пострадавшим.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Демонстрирует знания в области анатомо-физиологических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последствий воздействия на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человека травмирующих, вредных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и поражающих факторов;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Демонстрирует знания порядка и правил оказания первой помощи пострадавшим, в том числе при транспортировке</w:t>
            </w:r>
          </w:p>
        </w:tc>
        <w:tc>
          <w:tcPr>
            <w:tcW w:w="1077" w:type="pct"/>
            <w:vMerge/>
            <w:tcBorders>
              <w:top w:val="nil"/>
            </w:tcBorders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698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Умения: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Организовывать и проводить мероприятия по защите работающих и населения от негативных воздействий чрезвычайных ситуаций; 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Способен разработать алгоритм действий организовать и провести мероприятия по защите работающих и населения от негативных воздействий ЧС</w:t>
            </w:r>
          </w:p>
        </w:tc>
        <w:tc>
          <w:tcPr>
            <w:tcW w:w="1077" w:type="pct"/>
            <w:vMerge w:val="restar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Наблюдение в процессе практических занятий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решений ситуационных задач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Экспертная оценка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аудиторной и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внеаудиторной работы,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Зачет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698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Предпринимать профилактические меры для снижения уровня опасностей различного вида и их последствий в профессиональной деятельности и быту.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Владеть мерами по снижению опасностей различного вида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698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Использовать средства индивидуальной и коллективной защиты от оружия массового поражения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Демонстрирует умения использовать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средства индивидуальной защиты и оценивает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правильность их применения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556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Применять первичные средства пожаротушения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Демонстрирует умения пользоваться</w:t>
            </w:r>
          </w:p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первичными средствами пожаротушения и оценивает правильность их применения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415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Ориентироваться в перечне военно-учетных специальностей и самостоятельно определять среди них  родственные полученной специальности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Отличает виды вооруженных сил, ориентируется в перечне военно-учетных специальностей.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713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Владеть способами бесконфликтного общения и </w:t>
            </w:r>
            <w:proofErr w:type="spellStart"/>
            <w:r w:rsidRPr="00793F68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саморегуляции</w:t>
            </w:r>
            <w:proofErr w:type="spellEnd"/>
            <w:r w:rsidRPr="00793F68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 в повседневной деятельности и экстремальных условиях военной службы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Демонстрирует владение особенностями бесконфликтного поведения в повседневной деятельности, в условиях ЧС мирного и военного времен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499"/>
        </w:trPr>
        <w:tc>
          <w:tcPr>
            <w:tcW w:w="1880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Оказывать первую помощь пострадавшим.</w:t>
            </w:r>
          </w:p>
        </w:tc>
        <w:tc>
          <w:tcPr>
            <w:tcW w:w="2043" w:type="pct"/>
          </w:tcPr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Демонстрирует умения оказывать первую</w:t>
            </w:r>
          </w:p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помощь пострадавшим;</w:t>
            </w:r>
          </w:p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В правильной последовательности осуществляет манипуляции по оказанию первой</w:t>
            </w:r>
          </w:p>
          <w:p w:rsidR="00393D42" w:rsidRPr="00793F68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93F68">
              <w:rPr>
                <w:rFonts w:ascii="Times New Roman" w:hAnsi="Times New Roman" w:cs="Times New Roman"/>
                <w:bCs/>
                <w:sz w:val="24"/>
                <w:szCs w:val="24"/>
              </w:rPr>
              <w:t>помощи.</w:t>
            </w:r>
          </w:p>
        </w:tc>
        <w:tc>
          <w:tcPr>
            <w:tcW w:w="1077" w:type="pct"/>
            <w:vMerge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93D42" w:rsidRPr="00793F68" w:rsidTr="002D0520">
        <w:trPr>
          <w:trHeight w:val="499"/>
        </w:trPr>
        <w:tc>
          <w:tcPr>
            <w:tcW w:w="1880" w:type="pct"/>
          </w:tcPr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145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</w:t>
            </w:r>
          </w:p>
          <w:p w:rsidR="00393D42" w:rsidRPr="0041454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145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</w:t>
            </w:r>
          </w:p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145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3</w:t>
            </w:r>
          </w:p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145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9</w:t>
            </w:r>
          </w:p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1454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15</w:t>
            </w:r>
          </w:p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17</w:t>
            </w:r>
          </w:p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20</w:t>
            </w:r>
          </w:p>
          <w:p w:rsidR="00393D42" w:rsidRPr="00FE19D7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E19D7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ЛР 23</w:t>
            </w:r>
          </w:p>
        </w:tc>
        <w:tc>
          <w:tcPr>
            <w:tcW w:w="2043" w:type="pct"/>
          </w:tcPr>
          <w:p w:rsidR="00393D42" w:rsidRPr="006913A0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степень сформированности личностных, в том числе духовных и физических, качеств, обеспечивающих защищенность жизненно важных интересов личности от внешних</w:t>
            </w:r>
          </w:p>
          <w:p w:rsidR="00393D42" w:rsidRPr="006913A0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и внутренних угроз;</w:t>
            </w:r>
          </w:p>
          <w:p w:rsidR="00393D42" w:rsidRPr="006913A0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−готовность к служению Отечеству, его защите;</w:t>
            </w:r>
          </w:p>
          <w:p w:rsidR="00393D42" w:rsidRPr="006913A0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− степень сформированности потребности соблюдать нормы здорового образа жизни, осознанно выполнять правила безопасности жизнедеятельности;</w:t>
            </w:r>
          </w:p>
          <w:p w:rsidR="00393D42" w:rsidRPr="006913A0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− отказ от вредных привычек (курения, пьянства и т. д.);</w:t>
            </w:r>
          </w:p>
          <w:p w:rsidR="00393D42" w:rsidRPr="006913A0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-  </w:t>
            </w:r>
            <w:proofErr w:type="spellStart"/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ответственноеотношение</w:t>
            </w:r>
            <w:proofErr w:type="spellEnd"/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к сохранению окружающей природ-</w:t>
            </w:r>
          </w:p>
          <w:p w:rsidR="00393D42" w:rsidRPr="006913A0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ной среды, личному здоровью</w:t>
            </w:r>
          </w:p>
          <w:p w:rsidR="00393D42" w:rsidRPr="00793F68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913A0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− освоение приемов действий в опасных и чрезвычайных ситуациях природного, техногенного и социального характера</w:t>
            </w:r>
          </w:p>
        </w:tc>
        <w:tc>
          <w:tcPr>
            <w:tcW w:w="1077" w:type="pct"/>
          </w:tcPr>
          <w:p w:rsidR="00393D42" w:rsidRPr="00793F68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Тестирование</w:t>
            </w:r>
          </w:p>
        </w:tc>
      </w:tr>
    </w:tbl>
    <w:p w:rsidR="00393D42" w:rsidRDefault="00393D42" w:rsidP="00393D42"/>
    <w:p w:rsidR="00BF24D4" w:rsidRDefault="00BF24D4" w:rsidP="00393D4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  <w:sectPr w:rsidR="00BF24D4" w:rsidSect="00C37AE3">
          <w:headerReference w:type="default" r:id="rId38"/>
          <w:headerReference w:type="first" r:id="rId39"/>
          <w:pgSz w:w="11906" w:h="16838"/>
          <w:pgMar w:top="1134" w:right="850" w:bottom="709" w:left="1701" w:header="708" w:footer="708" w:gutter="0"/>
          <w:cols w:space="720"/>
          <w:titlePg/>
          <w:docGrid w:linePitch="299"/>
        </w:sectPr>
      </w:pPr>
    </w:p>
    <w:p w:rsidR="00BF24D4" w:rsidRDefault="00BF24D4" w:rsidP="00BF24D4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  <w:sectPr w:rsidR="00BF24D4" w:rsidSect="00BF24D4"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7201557" cy="9897438"/>
            <wp:effectExtent l="19050" t="0" r="0" b="0"/>
            <wp:docPr id="15" name="Рисунок 15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089" cy="9902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D42" w:rsidRPr="003C169E" w:rsidRDefault="00393D42" w:rsidP="00393D42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43103">
        <w:rPr>
          <w:rFonts w:ascii="Times New Roman" w:hAnsi="Times New Roman" w:cs="Times New Roman"/>
          <w:sz w:val="24"/>
          <w:szCs w:val="24"/>
        </w:rPr>
        <w:t xml:space="preserve">Программа учебной дисциплины </w:t>
      </w:r>
      <w:r>
        <w:rPr>
          <w:rFonts w:ascii="Times New Roman" w:hAnsi="Times New Roman" w:cs="Times New Roman"/>
          <w:caps/>
          <w:sz w:val="24"/>
          <w:szCs w:val="24"/>
        </w:rPr>
        <w:t>СГ</w:t>
      </w:r>
      <w:r w:rsidRPr="00643103">
        <w:rPr>
          <w:rFonts w:ascii="Times New Roman" w:hAnsi="Times New Roman" w:cs="Times New Roman"/>
          <w:caps/>
          <w:sz w:val="24"/>
          <w:szCs w:val="24"/>
        </w:rPr>
        <w:t xml:space="preserve">.04 </w:t>
      </w:r>
      <w:r w:rsidRPr="00643103">
        <w:rPr>
          <w:rFonts w:ascii="Times New Roman" w:hAnsi="Times New Roman" w:cs="Times New Roman"/>
          <w:sz w:val="24"/>
          <w:szCs w:val="24"/>
        </w:rPr>
        <w:t>Физ</w:t>
      </w:r>
      <w:r>
        <w:rPr>
          <w:rFonts w:ascii="Times New Roman" w:hAnsi="Times New Roman" w:cs="Times New Roman"/>
          <w:sz w:val="24"/>
          <w:szCs w:val="24"/>
        </w:rPr>
        <w:t xml:space="preserve">ическая культура </w:t>
      </w:r>
      <w:r w:rsidRPr="00643103">
        <w:rPr>
          <w:rFonts w:ascii="Times New Roman" w:hAnsi="Times New Roman" w:cs="Times New Roman"/>
          <w:sz w:val="24"/>
          <w:szCs w:val="24"/>
        </w:rPr>
        <w:t xml:space="preserve">разработана на основе </w:t>
      </w:r>
      <w:r w:rsidRPr="003C169E">
        <w:rPr>
          <w:rFonts w:ascii="Times New Roman" w:hAnsi="Times New Roman" w:cs="Times New Roman"/>
          <w:sz w:val="24"/>
          <w:szCs w:val="24"/>
        </w:rPr>
        <w:t>рабочей программы по дисциплине Физическая культура по специальности 23.02.07 Техническое обслуживание и ремонт автотранспортных средств</w:t>
      </w:r>
      <w:r>
        <w:rPr>
          <w:rFonts w:ascii="Times New Roman" w:hAnsi="Times New Roman" w:cs="Times New Roman"/>
          <w:sz w:val="24"/>
          <w:szCs w:val="24"/>
        </w:rPr>
        <w:t xml:space="preserve"> федерального реестра СПО</w:t>
      </w:r>
    </w:p>
    <w:p w:rsidR="00393D42" w:rsidRPr="00643103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Times New Roman"/>
          <w:sz w:val="24"/>
          <w:szCs w:val="24"/>
        </w:rPr>
      </w:pPr>
    </w:p>
    <w:p w:rsidR="00393D42" w:rsidRPr="00643103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4"/>
          <w:szCs w:val="24"/>
        </w:rPr>
      </w:pPr>
    </w:p>
    <w:p w:rsidR="00393D42" w:rsidRPr="00643103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  <w:r w:rsidRPr="00643103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393D42" w:rsidRPr="00643103" w:rsidRDefault="00393D42" w:rsidP="00393D4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eastAsia="Times New Roman" w:hAnsi="Times New Roman" w:cs="Times New Roman"/>
          <w:sz w:val="24"/>
          <w:szCs w:val="24"/>
        </w:rPr>
      </w:pPr>
    </w:p>
    <w:p w:rsidR="00393D42" w:rsidRPr="00643103" w:rsidRDefault="00393D42" w:rsidP="00393D42">
      <w:pPr>
        <w:rPr>
          <w:rFonts w:ascii="Times New Roman" w:eastAsia="Times New Roman" w:hAnsi="Times New Roman" w:cs="Times New Roman"/>
          <w:sz w:val="24"/>
          <w:szCs w:val="24"/>
        </w:rPr>
      </w:pPr>
      <w:r w:rsidRPr="00643103">
        <w:rPr>
          <w:rFonts w:ascii="Times New Roman" w:eastAsia="Times New Roman" w:hAnsi="Times New Roman" w:cs="Times New Roman"/>
          <w:sz w:val="24"/>
          <w:szCs w:val="24"/>
        </w:rPr>
        <w:t>Разработчик: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Бельская Ирина Викторовна</w:t>
      </w:r>
    </w:p>
    <w:p w:rsidR="00393D42" w:rsidRDefault="00393D42" w:rsidP="00393D42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393D42" w:rsidRPr="00C37AE3" w:rsidRDefault="00393D42" w:rsidP="00393D42">
      <w:pPr>
        <w:pStyle w:val="13"/>
        <w:rPr>
          <w:rFonts w:ascii="Times New Roman" w:hAnsi="Times New Roman"/>
        </w:rPr>
      </w:pPr>
      <w:r w:rsidRPr="00C37AE3">
        <w:rPr>
          <w:rFonts w:ascii="Times New Roman" w:hAnsi="Times New Roman"/>
        </w:rPr>
        <w:t>СОДЕРЖАНИЕ ПРОГРАММЫ</w:t>
      </w:r>
    </w:p>
    <w:p w:rsidR="00393D42" w:rsidRPr="00C37AE3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r w:rsidRPr="00EA5915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begin"/>
      </w:r>
      <w:r w:rsidRPr="00C37AE3">
        <w:rPr>
          <w:rFonts w:ascii="Times New Roman" w:hAnsi="Times New Roman"/>
          <w:b/>
          <w:sz w:val="24"/>
          <w:szCs w:val="24"/>
        </w:rPr>
        <w:instrText xml:space="preserve"> TOC \h \z \t "Раздел 1;1;Раздел 1.1;2"</w:instrText>
      </w:r>
      <w:r w:rsidRPr="00EA5915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separate"/>
      </w:r>
      <w:hyperlink w:anchor="_Toc156825287" w:tooltip="#_Toc156825287" w:history="1">
        <w:r w:rsidRPr="00C37AE3">
          <w:rPr>
            <w:rStyle w:val="a5"/>
            <w:rFonts w:ascii="Times New Roman" w:hAnsi="Times New Roman"/>
            <w:sz w:val="24"/>
            <w:szCs w:val="24"/>
          </w:rPr>
          <w:t>СОДЕРЖАНИЕ ПРОГРАММЫ…………………………………………………..</w:t>
        </w:r>
        <w:r w:rsidRPr="00C37AE3">
          <w:rPr>
            <w:rFonts w:ascii="Times New Roman" w:hAnsi="Times New Roman"/>
            <w:sz w:val="24"/>
            <w:szCs w:val="24"/>
          </w:rPr>
          <w:tab/>
          <w:t>4</w:t>
        </w:r>
      </w:hyperlink>
    </w:p>
    <w:p w:rsidR="00393D42" w:rsidRPr="00C37AE3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88" w:tooltip="#_Toc156825288" w:history="1">
        <w:r w:rsidRPr="00C37AE3">
          <w:rPr>
            <w:rStyle w:val="a5"/>
            <w:rFonts w:ascii="Times New Roman" w:hAnsi="Times New Roman"/>
            <w:sz w:val="24"/>
            <w:szCs w:val="24"/>
          </w:rPr>
          <w:t>1. Общая характеристика…………………………………………………………….</w:t>
        </w:r>
        <w:r w:rsidRPr="00C37AE3">
          <w:rPr>
            <w:rFonts w:ascii="Times New Roman" w:hAnsi="Times New Roman"/>
            <w:sz w:val="24"/>
            <w:szCs w:val="24"/>
          </w:rPr>
          <w:tab/>
        </w:r>
      </w:hyperlink>
      <w:r w:rsidRPr="00C37AE3">
        <w:rPr>
          <w:rFonts w:ascii="Times New Roman" w:hAnsi="Times New Roman"/>
          <w:sz w:val="24"/>
          <w:szCs w:val="24"/>
        </w:rPr>
        <w:t>.4</w:t>
      </w:r>
    </w:p>
    <w:p w:rsidR="00393D42" w:rsidRPr="00C37AE3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89" w:tooltip="#_Toc156825289" w:history="1">
        <w:r w:rsidRPr="00C37AE3">
          <w:rPr>
            <w:rStyle w:val="a5"/>
            <w:rFonts w:ascii="Times New Roman" w:hAnsi="Times New Roman"/>
            <w:i/>
            <w:sz w:val="24"/>
            <w:szCs w:val="24"/>
          </w:rPr>
          <w:t xml:space="preserve">1.1. Цель и место дисциплины в структуре образовательной программы………   </w:t>
        </w:r>
        <w:r w:rsidRPr="00C37AE3">
          <w:rPr>
            <w:rFonts w:ascii="Times New Roman" w:hAnsi="Times New Roman"/>
            <w:i/>
            <w:iCs/>
            <w:sz w:val="24"/>
            <w:szCs w:val="24"/>
          </w:rPr>
          <w:t>4</w:t>
        </w:r>
      </w:hyperlink>
    </w:p>
    <w:p w:rsidR="00393D42" w:rsidRPr="00C37AE3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0" w:tooltip="#_Toc156825290" w:history="1">
        <w:r w:rsidRPr="00C37AE3">
          <w:rPr>
            <w:rStyle w:val="a5"/>
            <w:rFonts w:ascii="Times New Roman" w:hAnsi="Times New Roman"/>
            <w:i/>
            <w:sz w:val="24"/>
            <w:szCs w:val="24"/>
          </w:rPr>
          <w:t>1.2. Планируемые результаты освоения дисциплины……………………………</w:t>
        </w:r>
        <w:r w:rsidRPr="00C37AE3">
          <w:rPr>
            <w:rFonts w:ascii="Times New Roman" w:hAnsi="Times New Roman"/>
            <w:i/>
            <w:sz w:val="24"/>
            <w:szCs w:val="24"/>
          </w:rPr>
          <w:tab/>
        </w:r>
      </w:hyperlink>
      <w:r w:rsidRPr="00C37AE3">
        <w:rPr>
          <w:rFonts w:ascii="Times New Roman" w:hAnsi="Times New Roman"/>
          <w:sz w:val="24"/>
          <w:szCs w:val="24"/>
        </w:rPr>
        <w:t>4</w:t>
      </w:r>
    </w:p>
    <w:p w:rsidR="00393D42" w:rsidRPr="00C37AE3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1" w:tooltip="#_Toc156825291" w:history="1">
        <w:r w:rsidRPr="00C37AE3">
          <w:rPr>
            <w:rStyle w:val="a5"/>
            <w:rFonts w:ascii="Times New Roman" w:hAnsi="Times New Roman"/>
            <w:sz w:val="24"/>
            <w:szCs w:val="24"/>
          </w:rPr>
          <w:t>2. Структура и содержание ДИСЦИПЛИНЫ</w:t>
        </w:r>
        <w:r w:rsidRPr="00C37AE3">
          <w:rPr>
            <w:rFonts w:ascii="Times New Roman" w:hAnsi="Times New Roman"/>
            <w:sz w:val="24"/>
            <w:szCs w:val="24"/>
          </w:rPr>
          <w:tab/>
          <w:t>………………………………..……6</w:t>
        </w:r>
      </w:hyperlink>
    </w:p>
    <w:p w:rsidR="00393D42" w:rsidRPr="00C37AE3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2" w:tooltip="#_Toc156825292" w:history="1">
        <w:r w:rsidRPr="00C37AE3">
          <w:rPr>
            <w:rStyle w:val="a5"/>
            <w:rFonts w:ascii="Times New Roman" w:hAnsi="Times New Roman"/>
            <w:i/>
            <w:sz w:val="24"/>
            <w:szCs w:val="24"/>
          </w:rPr>
          <w:t>2.1. Трудоемкость освоения дисциплины…………………………………………….……</w:t>
        </w:r>
        <w:r w:rsidRPr="00C37AE3">
          <w:rPr>
            <w:rFonts w:ascii="Times New Roman" w:hAnsi="Times New Roman"/>
            <w:i/>
            <w:iCs/>
            <w:sz w:val="24"/>
            <w:szCs w:val="24"/>
          </w:rPr>
          <w:t>6</w:t>
        </w:r>
      </w:hyperlink>
    </w:p>
    <w:p w:rsidR="00393D42" w:rsidRPr="00C37AE3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3" w:tooltip="#_Toc156825293" w:history="1">
        <w:r w:rsidRPr="00C37AE3">
          <w:rPr>
            <w:rStyle w:val="a5"/>
            <w:rFonts w:ascii="Times New Roman" w:hAnsi="Times New Roman"/>
            <w:i/>
            <w:sz w:val="24"/>
            <w:szCs w:val="24"/>
          </w:rPr>
          <w:t>2.2. Содержание дисциплины……………………………………………………..…..</w:t>
        </w:r>
        <w:r w:rsidRPr="00C37AE3">
          <w:rPr>
            <w:rFonts w:ascii="Times New Roman" w:hAnsi="Times New Roman"/>
            <w:i/>
            <w:sz w:val="24"/>
            <w:szCs w:val="24"/>
          </w:rPr>
          <w:tab/>
        </w:r>
        <w:r w:rsidRPr="00C37AE3">
          <w:rPr>
            <w:rFonts w:ascii="Times New Roman" w:hAnsi="Times New Roman"/>
            <w:i/>
            <w:iCs/>
            <w:sz w:val="24"/>
            <w:szCs w:val="24"/>
          </w:rPr>
          <w:t>7</w:t>
        </w:r>
      </w:hyperlink>
    </w:p>
    <w:p w:rsidR="00393D42" w:rsidRPr="00C37AE3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6" w:tooltip="#_Toc156825296" w:history="1">
        <w:r w:rsidRPr="00C37AE3">
          <w:rPr>
            <w:rStyle w:val="a5"/>
            <w:rFonts w:ascii="Times New Roman" w:hAnsi="Times New Roman"/>
            <w:sz w:val="24"/>
            <w:szCs w:val="24"/>
          </w:rPr>
          <w:t>3. Условия реализации ДИСЦИПЛИНЫ…………………………………………</w:t>
        </w:r>
        <w:r w:rsidRPr="00C37AE3">
          <w:rPr>
            <w:rFonts w:ascii="Times New Roman" w:hAnsi="Times New Roman"/>
            <w:sz w:val="24"/>
            <w:szCs w:val="24"/>
          </w:rPr>
          <w:tab/>
          <w:t>1</w:t>
        </w:r>
        <w:r>
          <w:rPr>
            <w:rFonts w:ascii="Times New Roman" w:hAnsi="Times New Roman"/>
            <w:sz w:val="24"/>
            <w:szCs w:val="24"/>
          </w:rPr>
          <w:t>1</w:t>
        </w:r>
      </w:hyperlink>
    </w:p>
    <w:p w:rsidR="00393D42" w:rsidRPr="00C37AE3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7" w:tooltip="#_Toc156825297" w:history="1">
        <w:r w:rsidRPr="00C37AE3">
          <w:rPr>
            <w:rStyle w:val="a5"/>
            <w:rFonts w:ascii="Times New Roman" w:hAnsi="Times New Roman"/>
            <w:i/>
            <w:sz w:val="24"/>
            <w:szCs w:val="24"/>
          </w:rPr>
          <w:t>3.1. Материально-техническое обеспечение…………………………………..…</w:t>
        </w:r>
        <w:r w:rsidRPr="00C37AE3">
          <w:rPr>
            <w:rFonts w:ascii="Times New Roman" w:hAnsi="Times New Roman"/>
            <w:i/>
            <w:sz w:val="24"/>
            <w:szCs w:val="24"/>
          </w:rPr>
          <w:t>……….</w:t>
        </w:r>
        <w:r w:rsidRPr="00C37AE3">
          <w:rPr>
            <w:rFonts w:ascii="Times New Roman" w:hAnsi="Times New Roman"/>
            <w:i/>
            <w:iCs/>
            <w:sz w:val="24"/>
            <w:szCs w:val="24"/>
          </w:rPr>
          <w:t>1</w:t>
        </w:r>
        <w:r>
          <w:rPr>
            <w:rFonts w:ascii="Times New Roman" w:hAnsi="Times New Roman"/>
            <w:i/>
            <w:iCs/>
            <w:sz w:val="24"/>
            <w:szCs w:val="24"/>
          </w:rPr>
          <w:t>1</w:t>
        </w:r>
      </w:hyperlink>
    </w:p>
    <w:p w:rsidR="00393D42" w:rsidRPr="00C37AE3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8" w:tooltip="#_Toc156825298" w:history="1">
        <w:r w:rsidRPr="00C37AE3">
          <w:rPr>
            <w:rStyle w:val="a5"/>
            <w:rFonts w:ascii="Times New Roman" w:hAnsi="Times New Roman"/>
            <w:i/>
            <w:sz w:val="24"/>
            <w:szCs w:val="24"/>
          </w:rPr>
          <w:t>3.2. Учебно-методическое обеспечение</w:t>
        </w:r>
        <w:r w:rsidRPr="00C37AE3">
          <w:rPr>
            <w:rFonts w:ascii="Times New Roman" w:hAnsi="Times New Roman"/>
            <w:i/>
            <w:sz w:val="24"/>
            <w:szCs w:val="24"/>
          </w:rPr>
          <w:tab/>
          <w:t>………………………………………..…..………</w:t>
        </w:r>
        <w:r w:rsidRPr="00C37AE3">
          <w:rPr>
            <w:rFonts w:ascii="Times New Roman" w:hAnsi="Times New Roman"/>
            <w:i/>
            <w:iCs/>
            <w:sz w:val="24"/>
            <w:szCs w:val="24"/>
          </w:rPr>
          <w:t>1</w:t>
        </w:r>
        <w:r>
          <w:rPr>
            <w:rFonts w:ascii="Times New Roman" w:hAnsi="Times New Roman"/>
            <w:i/>
            <w:iCs/>
            <w:sz w:val="24"/>
            <w:szCs w:val="24"/>
          </w:rPr>
          <w:t>1</w:t>
        </w:r>
      </w:hyperlink>
    </w:p>
    <w:p w:rsidR="00393D42" w:rsidRPr="00C37AE3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9" w:tooltip="#_Toc156825299" w:history="1">
        <w:r w:rsidRPr="00C37AE3">
          <w:rPr>
            <w:rStyle w:val="a5"/>
            <w:rFonts w:ascii="Times New Roman" w:hAnsi="Times New Roman"/>
            <w:sz w:val="24"/>
            <w:szCs w:val="24"/>
          </w:rPr>
          <w:t>4. Контроль и оценка результатов  освоения ДИСЦИПЛИНЫ……………….</w:t>
        </w:r>
        <w:r w:rsidRPr="00C37AE3">
          <w:rPr>
            <w:rFonts w:ascii="Times New Roman" w:hAnsi="Times New Roman"/>
            <w:sz w:val="24"/>
            <w:szCs w:val="24"/>
          </w:rPr>
          <w:tab/>
          <w:t>.1</w:t>
        </w:r>
        <w:r>
          <w:rPr>
            <w:rFonts w:ascii="Times New Roman" w:hAnsi="Times New Roman"/>
            <w:sz w:val="24"/>
            <w:szCs w:val="24"/>
          </w:rPr>
          <w:t>2</w:t>
        </w:r>
      </w:hyperlink>
    </w:p>
    <w:p w:rsidR="00393D42" w:rsidRPr="0046060F" w:rsidRDefault="00393D42" w:rsidP="00393D42">
      <w:pPr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C37AE3">
        <w:rPr>
          <w:rFonts w:ascii="Times New Roman" w:hAnsi="Times New Roman" w:cs="Times New Roman"/>
          <w:b/>
          <w:bCs/>
          <w:sz w:val="24"/>
          <w:szCs w:val="24"/>
        </w:rPr>
        <w:fldChar w:fldCharType="end"/>
      </w:r>
    </w:p>
    <w:p w:rsidR="00393D42" w:rsidRPr="00C37AE3" w:rsidRDefault="00393D42" w:rsidP="00393D42">
      <w:pPr>
        <w:pStyle w:val="1"/>
        <w:jc w:val="center"/>
        <w:rPr>
          <w:rFonts w:asciiTheme="minorHAnsi" w:hAnsiTheme="minorHAnsi"/>
          <w:color w:val="000000"/>
        </w:rPr>
      </w:pPr>
      <w:r w:rsidRPr="0046060F">
        <w:rPr>
          <w:i/>
          <w:u w:val="single"/>
        </w:rPr>
        <w:br w:type="page"/>
      </w:r>
      <w:r w:rsidRPr="00C37AE3">
        <w:rPr>
          <w:color w:val="000000"/>
        </w:rPr>
        <w:t xml:space="preserve">1. ОБЩАЯ ХАРАКТЕРИСТИКА РАБОЧЕЙ ПРОГРАММЫ УЧЕБНОЙ ДИСЦИПЛИНЫ СГ.04 </w:t>
      </w:r>
      <w:r w:rsidRPr="00C37AE3">
        <w:rPr>
          <w:caps/>
          <w:color w:val="000000"/>
        </w:rPr>
        <w:t>ФИЗИЧЕСКАЯ КУЛЬТУРА</w:t>
      </w:r>
    </w:p>
    <w:p w:rsidR="00393D42" w:rsidRDefault="00393D42" w:rsidP="00393D42">
      <w:pPr>
        <w:spacing w:after="0" w:line="240" w:lineRule="auto"/>
        <w:ind w:left="720"/>
        <w:jc w:val="center"/>
        <w:rPr>
          <w:rFonts w:ascii="Times New Roman" w:hAnsi="Times New Roman"/>
          <w:b/>
          <w:sz w:val="14"/>
        </w:rPr>
      </w:pPr>
    </w:p>
    <w:p w:rsidR="00393D42" w:rsidRPr="00C37AE3" w:rsidRDefault="00393D42" w:rsidP="00393D42">
      <w:pPr>
        <w:pStyle w:val="110"/>
        <w:rPr>
          <w:rFonts w:ascii="Times New Roman" w:hAnsi="Times New Roman"/>
          <w:b w:val="0"/>
          <w:i/>
        </w:rPr>
      </w:pPr>
      <w:r w:rsidRPr="00C37AE3">
        <w:rPr>
          <w:rFonts w:ascii="Times New Roman" w:hAnsi="Times New Roman"/>
        </w:rPr>
        <w:t>1.1.Цель и место дисциплины в структуре образовательной программы</w:t>
      </w:r>
    </w:p>
    <w:p w:rsidR="00393D42" w:rsidRPr="008312D5" w:rsidRDefault="00393D42" w:rsidP="00393D42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Цель дисциплины «Физическая культура» </w:t>
      </w:r>
      <w:r w:rsidRPr="008312D5">
        <w:rPr>
          <w:rFonts w:ascii="Times New Roman" w:hAnsi="Times New Roman" w:cs="Times New Roman"/>
          <w:sz w:val="24"/>
          <w:szCs w:val="24"/>
          <w:shd w:val="clear" w:color="auto" w:fill="FFFFFF"/>
        </w:rPr>
        <w:t>состоит в формировании </w:t>
      </w:r>
      <w:r w:rsidRPr="008312D5">
        <w:rPr>
          <w:rStyle w:val="af5"/>
          <w:rFonts w:ascii="Times New Roman" w:hAnsi="Times New Roman"/>
          <w:shd w:val="clear" w:color="auto" w:fill="FFFFFF"/>
        </w:rPr>
        <w:t>разносторонне физически развитой личности</w:t>
      </w:r>
      <w:r w:rsidRPr="008312D5">
        <w:rPr>
          <w:rFonts w:ascii="Times New Roman" w:hAnsi="Times New Roman" w:cs="Times New Roman"/>
          <w:sz w:val="24"/>
          <w:szCs w:val="24"/>
          <w:shd w:val="clear" w:color="auto" w:fill="FFFFFF"/>
        </w:rPr>
        <w:t>, способной активно использовать ценности физической культуры для укрепления и длительного сохранения собственного здоровья, оптимизации трудовой деятельности и организации активного отдыха.</w:t>
      </w:r>
    </w:p>
    <w:p w:rsidR="00393D42" w:rsidRPr="0057598F" w:rsidRDefault="00393D42" w:rsidP="00393D4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</w:t>
      </w:r>
      <w:r w:rsidRPr="0057598F">
        <w:rPr>
          <w:rFonts w:ascii="Times New Roman" w:hAnsi="Times New Roman" w:cs="Times New Roman"/>
          <w:sz w:val="24"/>
          <w:szCs w:val="24"/>
        </w:rPr>
        <w:t xml:space="preserve">исциплина Физическая культура входит в </w:t>
      </w:r>
      <w:r>
        <w:rPr>
          <w:rFonts w:ascii="Times New Roman" w:hAnsi="Times New Roman" w:cs="Times New Roman"/>
          <w:sz w:val="24"/>
          <w:szCs w:val="24"/>
        </w:rPr>
        <w:t>социально-</w:t>
      </w:r>
      <w:r w:rsidRPr="0057598F">
        <w:rPr>
          <w:rFonts w:ascii="Times New Roman" w:hAnsi="Times New Roman" w:cs="Times New Roman"/>
          <w:sz w:val="24"/>
          <w:szCs w:val="24"/>
        </w:rPr>
        <w:t>гуманитарный цикл (</w:t>
      </w:r>
      <w:r>
        <w:rPr>
          <w:rFonts w:ascii="Times New Roman" w:hAnsi="Times New Roman" w:cs="Times New Roman"/>
          <w:sz w:val="24"/>
          <w:szCs w:val="24"/>
        </w:rPr>
        <w:t>СГ</w:t>
      </w:r>
      <w:r w:rsidRPr="0057598F">
        <w:rPr>
          <w:rFonts w:ascii="Times New Roman" w:hAnsi="Times New Roman" w:cs="Times New Roman"/>
          <w:sz w:val="24"/>
          <w:szCs w:val="24"/>
        </w:rPr>
        <w:t>)</w:t>
      </w:r>
    </w:p>
    <w:p w:rsidR="00393D42" w:rsidRPr="0046060F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1.2. П</w:t>
      </w:r>
      <w:r w:rsidRPr="0046060F">
        <w:rPr>
          <w:rFonts w:ascii="Times New Roman" w:hAnsi="Times New Roman" w:cs="Times New Roman"/>
          <w:b/>
          <w:sz w:val="24"/>
          <w:szCs w:val="24"/>
        </w:rPr>
        <w:t>ланируемые результаты освоения дисциплины:</w:t>
      </w:r>
    </w:p>
    <w:p w:rsidR="00393D42" w:rsidRPr="0046060F" w:rsidRDefault="00393D42" w:rsidP="00393D42">
      <w:pPr>
        <w:suppressAutoHyphens/>
        <w:spacing w:before="120"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46060F">
        <w:rPr>
          <w:rFonts w:ascii="Times New Roman" w:hAnsi="Times New Roman" w:cs="Times New Roman"/>
          <w:sz w:val="24"/>
          <w:szCs w:val="24"/>
        </w:rPr>
        <w:t>В рамках программы учебной дисциплины обучающимися осваиваются</w:t>
      </w:r>
    </w:p>
    <w:tbl>
      <w:tblPr>
        <w:tblW w:w="9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29"/>
        <w:gridCol w:w="4082"/>
        <w:gridCol w:w="4037"/>
      </w:tblGrid>
      <w:tr w:rsidR="00393D42" w:rsidRPr="0046060F" w:rsidTr="002D0520">
        <w:trPr>
          <w:trHeight w:val="649"/>
        </w:trPr>
        <w:tc>
          <w:tcPr>
            <w:tcW w:w="1129" w:type="dxa"/>
            <w:hideMark/>
          </w:tcPr>
          <w:p w:rsidR="00393D42" w:rsidRPr="0046060F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 xml:space="preserve">Код </w:t>
            </w:r>
          </w:p>
          <w:p w:rsidR="00393D42" w:rsidRPr="0046060F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ПК, ОК</w:t>
            </w:r>
          </w:p>
        </w:tc>
        <w:tc>
          <w:tcPr>
            <w:tcW w:w="4082" w:type="dxa"/>
            <w:hideMark/>
          </w:tcPr>
          <w:p w:rsidR="00393D42" w:rsidRPr="0046060F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Умения</w:t>
            </w:r>
          </w:p>
        </w:tc>
        <w:tc>
          <w:tcPr>
            <w:tcW w:w="4037" w:type="dxa"/>
            <w:hideMark/>
          </w:tcPr>
          <w:p w:rsidR="00393D42" w:rsidRPr="0046060F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Знания</w:t>
            </w:r>
          </w:p>
        </w:tc>
      </w:tr>
      <w:tr w:rsidR="00393D42" w:rsidRPr="0046060F" w:rsidTr="002D0520">
        <w:trPr>
          <w:trHeight w:val="212"/>
        </w:trPr>
        <w:tc>
          <w:tcPr>
            <w:tcW w:w="1129" w:type="dxa"/>
          </w:tcPr>
          <w:p w:rsidR="00393D42" w:rsidRPr="00EB4333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B4333">
              <w:rPr>
                <w:rFonts w:ascii="Times New Roman" w:hAnsi="Times New Roman" w:cs="Times New Roman"/>
                <w:b/>
                <w:sz w:val="24"/>
                <w:szCs w:val="24"/>
              </w:rPr>
              <w:t>ОК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.0</w:t>
            </w:r>
            <w:r w:rsidRPr="00EB4333">
              <w:rPr>
                <w:rFonts w:ascii="Times New Roman" w:hAnsi="Times New Roman" w:cs="Times New Roman"/>
                <w:b/>
                <w:sz w:val="24"/>
                <w:szCs w:val="24"/>
              </w:rPr>
              <w:t>1-ОК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EB4333">
              <w:rPr>
                <w:rFonts w:ascii="Times New Roman" w:hAnsi="Times New Roman" w:cs="Times New Roman"/>
                <w:b/>
                <w:sz w:val="24"/>
                <w:szCs w:val="24"/>
              </w:rPr>
              <w:t>04, ОК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.0</w:t>
            </w:r>
            <w:r w:rsidRPr="00EB433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4082" w:type="dxa"/>
          </w:tcPr>
          <w:p w:rsidR="00393D42" w:rsidRPr="0046060F" w:rsidRDefault="00393D42" w:rsidP="002D0520">
            <w:pPr>
              <w:spacing w:after="0" w:line="240" w:lineRule="auto"/>
              <w:ind w:firstLine="28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393D42" w:rsidRPr="0046060F" w:rsidRDefault="00393D42" w:rsidP="002D0520">
            <w:pPr>
              <w:spacing w:after="0" w:line="240" w:lineRule="auto"/>
              <w:ind w:firstLine="28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Применять рациональные приемы двигательных функций в профессиональной деятельности</w:t>
            </w:r>
          </w:p>
          <w:p w:rsidR="00393D42" w:rsidRPr="0046060F" w:rsidRDefault="00393D42" w:rsidP="002D0520">
            <w:pPr>
              <w:spacing w:after="0" w:line="240" w:lineRule="auto"/>
              <w:ind w:firstLine="28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Пользоваться средствами профилактики перенапряжения характерными для данной профессии (специальности)</w:t>
            </w:r>
          </w:p>
        </w:tc>
        <w:tc>
          <w:tcPr>
            <w:tcW w:w="4037" w:type="dxa"/>
          </w:tcPr>
          <w:p w:rsidR="00393D42" w:rsidRPr="0046060F" w:rsidRDefault="00393D42" w:rsidP="002D0520">
            <w:pPr>
              <w:spacing w:after="0" w:line="240" w:lineRule="auto"/>
              <w:ind w:firstLine="28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Роль физической культуры в общекультурном, профессиональном и социальном развитии человека;</w:t>
            </w:r>
          </w:p>
          <w:p w:rsidR="00393D42" w:rsidRPr="0046060F" w:rsidRDefault="00393D42" w:rsidP="002D0520">
            <w:pPr>
              <w:spacing w:after="0" w:line="240" w:lineRule="auto"/>
              <w:ind w:firstLine="28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Основы здорового образа жизни;</w:t>
            </w:r>
          </w:p>
          <w:p w:rsidR="00393D42" w:rsidRPr="0046060F" w:rsidRDefault="00393D42" w:rsidP="002D0520">
            <w:pPr>
              <w:spacing w:after="0" w:line="240" w:lineRule="auto"/>
              <w:ind w:firstLine="28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Условия профессиональной деятельности и зоны риска физического здоровья для профессии (специальности)</w:t>
            </w:r>
          </w:p>
          <w:p w:rsidR="00393D42" w:rsidRPr="0046060F" w:rsidRDefault="00393D42" w:rsidP="002D0520">
            <w:pPr>
              <w:ind w:firstLine="289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Средства профилактики перенапряжения</w:t>
            </w:r>
          </w:p>
        </w:tc>
      </w:tr>
      <w:tr w:rsidR="00393D42" w:rsidRPr="0046060F" w:rsidTr="002D0520">
        <w:trPr>
          <w:trHeight w:val="212"/>
        </w:trPr>
        <w:tc>
          <w:tcPr>
            <w:tcW w:w="1129" w:type="dxa"/>
          </w:tcPr>
          <w:p w:rsidR="00393D42" w:rsidRPr="00BF5FC1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FC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9</w:t>
            </w:r>
          </w:p>
        </w:tc>
        <w:tc>
          <w:tcPr>
            <w:tcW w:w="8119" w:type="dxa"/>
            <w:gridSpan w:val="2"/>
          </w:tcPr>
          <w:p w:rsidR="00393D42" w:rsidRPr="00BF5FC1" w:rsidRDefault="00393D42" w:rsidP="002D0520">
            <w:pPr>
              <w:spacing w:after="0" w:line="240" w:lineRule="auto"/>
              <w:ind w:firstLine="28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5FC1">
              <w:rPr>
                <w:rFonts w:ascii="Times New Roman" w:hAnsi="Times New Roman" w:cs="Times New Roman"/>
                <w:sz w:val="24"/>
                <w:szCs w:val="24"/>
              </w:rPr>
              <w:t xml:space="preserve">Соблюдать и пропагандировать правила здорового и безопасного образа жизни, спорта; предупреждать либо преодолевать зависимость от алкоголя, табака, </w:t>
            </w:r>
            <w:proofErr w:type="spellStart"/>
            <w:r w:rsidRPr="00BF5FC1">
              <w:rPr>
                <w:rFonts w:ascii="Times New Roman" w:hAnsi="Times New Roman" w:cs="Times New Roman"/>
                <w:sz w:val="24"/>
                <w:szCs w:val="24"/>
              </w:rPr>
              <w:t>психоактивных</w:t>
            </w:r>
            <w:proofErr w:type="spellEnd"/>
            <w:r w:rsidRPr="00BF5FC1">
              <w:rPr>
                <w:rFonts w:ascii="Times New Roman" w:hAnsi="Times New Roman" w:cs="Times New Roman"/>
                <w:sz w:val="24"/>
                <w:szCs w:val="24"/>
              </w:rPr>
              <w:t xml:space="preserve"> веществ, азартных игр и т.д. Сохранять психологическую устойчивость в </w:t>
            </w:r>
            <w:proofErr w:type="spellStart"/>
            <w:r w:rsidRPr="00BF5FC1">
              <w:rPr>
                <w:rFonts w:ascii="Times New Roman" w:hAnsi="Times New Roman" w:cs="Times New Roman"/>
                <w:sz w:val="24"/>
                <w:szCs w:val="24"/>
              </w:rPr>
              <w:t>ситуативно</w:t>
            </w:r>
            <w:proofErr w:type="spellEnd"/>
            <w:r w:rsidRPr="00BF5FC1">
              <w:rPr>
                <w:rFonts w:ascii="Times New Roman" w:hAnsi="Times New Roman" w:cs="Times New Roman"/>
                <w:sz w:val="24"/>
                <w:szCs w:val="24"/>
              </w:rPr>
              <w:t xml:space="preserve"> сложных или стремительно меняющихся ситуациях.</w:t>
            </w:r>
          </w:p>
        </w:tc>
      </w:tr>
      <w:tr w:rsidR="00393D42" w:rsidRPr="0046060F" w:rsidTr="002D0520">
        <w:trPr>
          <w:trHeight w:val="212"/>
        </w:trPr>
        <w:tc>
          <w:tcPr>
            <w:tcW w:w="1129" w:type="dxa"/>
          </w:tcPr>
          <w:p w:rsidR="00393D42" w:rsidRPr="00BF5FC1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F5FC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15</w:t>
            </w:r>
          </w:p>
        </w:tc>
        <w:tc>
          <w:tcPr>
            <w:tcW w:w="8119" w:type="dxa"/>
            <w:gridSpan w:val="2"/>
          </w:tcPr>
          <w:p w:rsidR="00393D42" w:rsidRPr="00BF5FC1" w:rsidRDefault="00393D42" w:rsidP="002D0520">
            <w:pPr>
              <w:spacing w:after="0" w:line="240" w:lineRule="auto"/>
              <w:ind w:firstLine="28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5FC1">
              <w:rPr>
                <w:rFonts w:ascii="Times New Roman" w:hAnsi="Times New Roman" w:cs="Times New Roman"/>
                <w:sz w:val="24"/>
                <w:szCs w:val="24"/>
              </w:rPr>
              <w:t>Приобретать социально значимые знания о нормах и традициях поведения человека как гражданина и патриота своего Отечества.</w:t>
            </w:r>
          </w:p>
        </w:tc>
      </w:tr>
      <w:tr w:rsidR="00393D42" w:rsidRPr="0046060F" w:rsidTr="002D0520">
        <w:trPr>
          <w:trHeight w:val="212"/>
        </w:trPr>
        <w:tc>
          <w:tcPr>
            <w:tcW w:w="1129" w:type="dxa"/>
          </w:tcPr>
          <w:p w:rsidR="00393D42" w:rsidRPr="00BF5FC1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FC1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ЛР 23</w:t>
            </w:r>
          </w:p>
        </w:tc>
        <w:tc>
          <w:tcPr>
            <w:tcW w:w="8119" w:type="dxa"/>
            <w:gridSpan w:val="2"/>
          </w:tcPr>
          <w:p w:rsidR="00393D42" w:rsidRPr="00BF5FC1" w:rsidRDefault="00393D42" w:rsidP="002D0520">
            <w:pPr>
              <w:spacing w:after="0" w:line="240" w:lineRule="auto"/>
              <w:ind w:firstLine="28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5FC1">
              <w:rPr>
                <w:rFonts w:ascii="Times New Roman" w:hAnsi="Times New Roman" w:cs="Times New Roman"/>
                <w:sz w:val="24"/>
                <w:szCs w:val="24"/>
              </w:rPr>
              <w:t>Реализовывать возможность самораскрытия и самореализации личности.</w:t>
            </w:r>
          </w:p>
        </w:tc>
      </w:tr>
    </w:tbl>
    <w:p w:rsidR="00393D42" w:rsidRPr="0046060F" w:rsidRDefault="00393D42" w:rsidP="00393D4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393D42" w:rsidRPr="0046060F" w:rsidRDefault="00393D42" w:rsidP="00393D4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060F">
        <w:rPr>
          <w:rFonts w:ascii="Times New Roman" w:hAnsi="Times New Roman" w:cs="Times New Roman"/>
          <w:b/>
          <w:sz w:val="24"/>
          <w:szCs w:val="24"/>
        </w:rPr>
        <w:t>2. СТРУКТУРА И СОДЕРЖАНИЕ УЧЕБНОЙ ДИСЦИПЛИНЫ</w:t>
      </w:r>
    </w:p>
    <w:p w:rsidR="00393D42" w:rsidRPr="0046060F" w:rsidRDefault="00393D42" w:rsidP="00393D4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46060F">
        <w:rPr>
          <w:rFonts w:ascii="Times New Roman" w:hAnsi="Times New Roman" w:cs="Times New Roman"/>
          <w:b/>
          <w:sz w:val="24"/>
          <w:szCs w:val="24"/>
        </w:rPr>
        <w:t xml:space="preserve">2.1. </w:t>
      </w:r>
      <w:r>
        <w:rPr>
          <w:rFonts w:ascii="Times New Roman" w:hAnsi="Times New Roman" w:cs="Times New Roman"/>
          <w:b/>
          <w:sz w:val="24"/>
          <w:szCs w:val="24"/>
        </w:rPr>
        <w:t>Трудоёмкость освоения программы учебной дисциплины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/>
      </w:tblPr>
      <w:tblGrid>
        <w:gridCol w:w="7479"/>
        <w:gridCol w:w="2092"/>
      </w:tblGrid>
      <w:tr w:rsidR="00393D42" w:rsidRPr="0046060F" w:rsidTr="002D0520">
        <w:trPr>
          <w:trHeight w:val="490"/>
        </w:trPr>
        <w:tc>
          <w:tcPr>
            <w:tcW w:w="3907" w:type="pct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093" w:type="pct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Объем в часах</w:t>
            </w:r>
          </w:p>
        </w:tc>
      </w:tr>
      <w:tr w:rsidR="00393D42" w:rsidRPr="0046060F" w:rsidTr="002D0520">
        <w:trPr>
          <w:trHeight w:val="490"/>
        </w:trPr>
        <w:tc>
          <w:tcPr>
            <w:tcW w:w="3907" w:type="pct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b/>
                <w:sz w:val="24"/>
                <w:szCs w:val="24"/>
              </w:rPr>
              <w:t>Обязательная учебная нагрузка</w:t>
            </w:r>
          </w:p>
        </w:tc>
        <w:tc>
          <w:tcPr>
            <w:tcW w:w="1093" w:type="pct"/>
            <w:vAlign w:val="center"/>
          </w:tcPr>
          <w:p w:rsidR="00393D42" w:rsidRPr="00CA339E" w:rsidRDefault="00393D42" w:rsidP="002D0520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CA339E">
              <w:rPr>
                <w:rFonts w:ascii="Times New Roman" w:hAnsi="Times New Roman" w:cs="Times New Roman"/>
                <w:i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72</w:t>
            </w:r>
          </w:p>
        </w:tc>
      </w:tr>
      <w:tr w:rsidR="00393D42" w:rsidRPr="0046060F" w:rsidTr="002D0520">
        <w:trPr>
          <w:trHeight w:val="243"/>
        </w:trPr>
        <w:tc>
          <w:tcPr>
            <w:tcW w:w="5000" w:type="pct"/>
            <w:gridSpan w:val="2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</w:tc>
      </w:tr>
      <w:tr w:rsidR="00393D42" w:rsidRPr="0046060F" w:rsidTr="002D0520">
        <w:trPr>
          <w:trHeight w:val="490"/>
        </w:trPr>
        <w:tc>
          <w:tcPr>
            <w:tcW w:w="3907" w:type="pct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 (если предусмотрено)</w:t>
            </w:r>
          </w:p>
        </w:tc>
        <w:tc>
          <w:tcPr>
            <w:tcW w:w="1093" w:type="pct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158</w:t>
            </w:r>
          </w:p>
        </w:tc>
      </w:tr>
      <w:tr w:rsidR="00393D42" w:rsidRPr="0046060F" w:rsidTr="002D0520">
        <w:trPr>
          <w:trHeight w:val="490"/>
        </w:trPr>
        <w:tc>
          <w:tcPr>
            <w:tcW w:w="3907" w:type="pct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93" w:type="pct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</w:p>
        </w:tc>
      </w:tr>
      <w:tr w:rsidR="00393D42" w:rsidRPr="0046060F" w:rsidTr="002D0520">
        <w:trPr>
          <w:trHeight w:val="278"/>
        </w:trPr>
        <w:tc>
          <w:tcPr>
            <w:tcW w:w="3907" w:type="pct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Промежуточная аттестация</w:t>
            </w: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 xml:space="preserve"> </w:t>
            </w:r>
            <w:r w:rsidRPr="00F03A2D">
              <w:rPr>
                <w:rFonts w:ascii="Times New Roman" w:hAnsi="Times New Roman" w:cs="Times New Roman"/>
                <w:sz w:val="24"/>
                <w:szCs w:val="24"/>
              </w:rPr>
              <w:t>в форме дифференцированного зачёта</w:t>
            </w:r>
          </w:p>
        </w:tc>
        <w:tc>
          <w:tcPr>
            <w:tcW w:w="1093" w:type="pct"/>
            <w:vAlign w:val="center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</w:p>
        </w:tc>
      </w:tr>
    </w:tbl>
    <w:p w:rsidR="00393D42" w:rsidRPr="0046060F" w:rsidRDefault="00393D42" w:rsidP="00393D4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  <w:sectPr w:rsidR="00393D42" w:rsidRPr="0046060F" w:rsidSect="00C37AE3">
          <w:pgSz w:w="11906" w:h="16838"/>
          <w:pgMar w:top="1134" w:right="850" w:bottom="709" w:left="1701" w:header="708" w:footer="708" w:gutter="0"/>
          <w:cols w:space="720"/>
          <w:titlePg/>
          <w:docGrid w:linePitch="299"/>
        </w:sectPr>
      </w:pPr>
    </w:p>
    <w:p w:rsidR="00393D42" w:rsidRPr="00B47C7B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  <w:r w:rsidRPr="00B47C7B">
        <w:rPr>
          <w:rFonts w:ascii="Times New Roman" w:hAnsi="Times New Roman" w:cs="Times New Roman"/>
          <w:b/>
          <w:sz w:val="24"/>
          <w:szCs w:val="24"/>
        </w:rPr>
        <w:t xml:space="preserve">2.2.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82"/>
        <w:gridCol w:w="8770"/>
        <w:gridCol w:w="1662"/>
        <w:gridCol w:w="1423"/>
        <w:gridCol w:w="1685"/>
      </w:tblGrid>
      <w:tr w:rsidR="00393D42" w:rsidRPr="007332BC" w:rsidTr="002D0520">
        <w:trPr>
          <w:trHeight w:val="20"/>
        </w:trPr>
        <w:tc>
          <w:tcPr>
            <w:tcW w:w="748" w:type="pc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Объем в часах</w:t>
            </w:r>
          </w:p>
        </w:tc>
        <w:tc>
          <w:tcPr>
            <w:tcW w:w="529" w:type="pc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Осваиваемые элементы компетенций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3</w:t>
            </w:r>
          </w:p>
        </w:tc>
        <w:tc>
          <w:tcPr>
            <w:tcW w:w="529" w:type="pc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4024" w:type="pct"/>
            <w:gridSpan w:val="3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sz w:val="24"/>
                <w:szCs w:val="24"/>
              </w:rPr>
              <w:t>Раздел 1. Основы физической культуры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1.1.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культура в профессиональной подготовке и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социокультурное</w:t>
            </w:r>
            <w:proofErr w:type="spellEnd"/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развитие личности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896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Инструктаж по безопасному поведению на уроках физической культуры. Основы здорового образа жизни. Физическая культура в обеспечении здоровья. Самоконтроль студентов физическими упражнениями и спортом. Контроль уровня совершенствования профессионально важных психофизиологических качеств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4024" w:type="pct"/>
            <w:gridSpan w:val="3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2. Легкая атлетика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40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2.1. 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Бег на короткие дистанции.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Прыжок в длину с места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532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Техника бега на короткие дистанции с низкого, среднего и высокого старта. Техника прыжка в длину с места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безопасности на занятия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х Легкой атлетикой</w:t>
            </w: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. Техника беговых упражнений.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высокого и низкого старта, стартового разгона, финиширования.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бега на дистанции 100 м., контрольный норматив.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бега на дистанции 300 м., контрольный норматив.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бега на дистанции 500 м., контрольный норматив.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бега на дистанции 500 м., контрольный норматив.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прыжка в длину с места, контрольный норматив.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2.2. 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Бег на длинные дистанции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14</w:t>
            </w:r>
          </w:p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Техника бега по дистанции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14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Овладение техникой старта, стартового разбега, финиширования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Разучивание комплексов специальных упражнений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бега по дистанции (беговой цикл)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бега по пересеченной местности (равномерный, переменный, повторный шаг)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бега на дистанции 2000 м, контрольный норматив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бега на дистанции 3000 м, без учета времени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бега на дистанции 5000 м, без учета времени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2.3. 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Бег на средние дистанции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Прыжок в длину с разбега. Челночный бег.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Метание снарядов.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12</w:t>
            </w: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Техника бега на средние дистанции.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контрольного норматива: бег 100метров на время. Выполнение К.Н.: 500 метров – девушки, 1000 метров – юноши.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контрольного норматива: прыжка в длину с разбега способом «согнув ноги».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прыжка способом «Согнув ноги» с 3-х, 5-ти, 7-ми шагов.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Целостное выполнение техники прыжка в длину с разбега, контрольный норматив.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норматива «Челночный бег 3х10»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метания гранаты.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Техника метания гранаты, контрольный норматив.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4024" w:type="pct"/>
            <w:gridSpan w:val="3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Баскетбол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42</w:t>
            </w: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3.1. 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Техника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выполнения ведения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мяча, передачи и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броска мяча в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кольцо с места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Техника выполнения ведения мяча, передачи и броска мяча с места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Освоение техники выполнения ведения мяча, передачи и броска мяча с места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Освоение техники передачи и броска мяча с места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Освоение техники ведения и передачи мяча в баскетболе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Закрепление техники выполнения среднего броска с места.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технических элементов баскетбола в учебной игре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3.2. 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Техника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выполнения ведения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 передачи мяча в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движении, ведение –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 шага – бросок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10</w:t>
            </w:r>
          </w:p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 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Техника ведения и передачи мяча в движении и броска мяча в кольцо -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«ведение – 2 шага – бросок».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выполнения ведения мяча, передачи и броска мяча в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кольцо с места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ведения и передачи мяча в движении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Выполнение упражнения «ведения-2 </w:t>
            </w:r>
            <w:proofErr w:type="spellStart"/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шага-бросок</w:t>
            </w:r>
            <w:proofErr w:type="spellEnd"/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. Выполнение контрольного норматива.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контрольных нормативов: бросок мяча с места под кольцом.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технических элементов баскетбола в учебной игре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3.3. 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Техника выполнения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штрафного броска,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ведение, ловля и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передача мяча в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колоне и кругу,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правила баскетбола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8</w:t>
            </w:r>
          </w:p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Техника выполнения штрафного броска, ведение, ловля и передача мяча в колоне и кругу.</w:t>
            </w:r>
          </w:p>
          <w:p w:rsidR="00393D42" w:rsidRPr="007332BC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Техника выполнения перемещения в защитной стойке баскетболиста. Применение правил игры в баскетбол в учебной игре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8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Ведение, ловля и передача мяча в колоне и кругу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выполнения штрафного броска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техники выполнения перемещения в защитной стойке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баскетболиста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технических элементов баскетбола в учебной игре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3.4.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Совершенствование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техники владения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баскетбольным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мячом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10</w:t>
            </w:r>
          </w:p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napToGrid w:val="0"/>
                <w:sz w:val="24"/>
                <w:szCs w:val="24"/>
              </w:rPr>
              <w:t>Техника владения баскетбольным мячом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контрольных нормативов: «ведение – 2 шага – бросок»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контрольных нормативов: «</w:t>
            </w: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бросок мяча с места под кольцо»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контрольных нормативов: «</w:t>
            </w: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бросок мяча с места под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кольцом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Совершенствование технических элементов баскетбола в учебной игре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481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Баскетбол-учебная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игра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3.5.</w:t>
            </w:r>
            <w:r>
              <w:t xml:space="preserve"> </w:t>
            </w:r>
            <w:r w:rsidRPr="00495098">
              <w:rPr>
                <w:rFonts w:ascii="Times New Roman" w:hAnsi="Times New Roman" w:cs="Times New Roman"/>
                <w:b/>
                <w:sz w:val="24"/>
                <w:szCs w:val="24"/>
              </w:rPr>
              <w:t>Практика судейства в баскетболе</w:t>
            </w:r>
          </w:p>
        </w:tc>
        <w:tc>
          <w:tcPr>
            <w:tcW w:w="3276" w:type="pct"/>
            <w:gridSpan w:val="2"/>
          </w:tcPr>
          <w:p w:rsidR="00393D42" w:rsidRPr="00495098" w:rsidRDefault="00393D42" w:rsidP="002D0520">
            <w:pPr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9509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 том числе практических занятий</w:t>
            </w:r>
          </w:p>
        </w:tc>
        <w:tc>
          <w:tcPr>
            <w:tcW w:w="447" w:type="pct"/>
          </w:tcPr>
          <w:p w:rsidR="00393D42" w:rsidRPr="00495098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95098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495098" w:rsidRDefault="00393D42" w:rsidP="002D0520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5098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занятие. Практика в судействе соревнований по баскетболу</w:t>
            </w:r>
          </w:p>
        </w:tc>
        <w:tc>
          <w:tcPr>
            <w:tcW w:w="447" w:type="pct"/>
          </w:tcPr>
          <w:p w:rsidR="00393D42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495098" w:rsidRDefault="00393D42" w:rsidP="002D0520">
            <w:pPr>
              <w:contextualSpacing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95098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Практическое занятие. Выполнение контрольных упражнений: </w:t>
            </w:r>
            <w:r w:rsidRPr="00495098">
              <w:rPr>
                <w:rFonts w:ascii="Times New Roman" w:eastAsia="Arial Unicode MS" w:hAnsi="Times New Roman" w:cs="Times New Roman"/>
                <w:spacing w:val="-3"/>
                <w:sz w:val="24"/>
                <w:szCs w:val="24"/>
              </w:rPr>
              <w:t xml:space="preserve">ведение змейкой с остановкой в два шага и броском в кольцо; штрафной бросок; броски по точкам; </w:t>
            </w:r>
            <w:r w:rsidRPr="00495098">
              <w:rPr>
                <w:rFonts w:ascii="Times New Roman" w:eastAsia="Arial Unicode MS" w:hAnsi="Times New Roman" w:cs="Times New Roman"/>
                <w:sz w:val="24"/>
                <w:szCs w:val="24"/>
              </w:rPr>
              <w:t>баскетбольная «дорожка»</w:t>
            </w:r>
          </w:p>
        </w:tc>
        <w:tc>
          <w:tcPr>
            <w:tcW w:w="447" w:type="pct"/>
          </w:tcPr>
          <w:p w:rsidR="00393D42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4024" w:type="pct"/>
            <w:gridSpan w:val="3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4. Волейбол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48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4.1. 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Техника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перемещений, стоек,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технике верхней и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нижней передач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двумя руками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</w:t>
            </w:r>
          </w:p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Техника перемещений, стоек, технике верхней и нижней передач двумя руками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Изучение действий: стойки в волейболе, перемещения по площадке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Отработка действий: стойки в волейболе, перемещения по площадке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Подача мяча: нижняя прямая, нижняя боковая, верхняя прямая, верхняя боковая. Прием мяча. Передача мяча. 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Отработка умений подачи и приёма мяча. Нападающие удары. Блокирование нападающего удара. Страховка у сетки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Отработка действий: стойки в волейболе, перемещения по площадке.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Обучение технике передачи мяча двумя руками сверху и снизу на месте и после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перемещения.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Отработка тактики игры: расстановка игроков, тактика игры в защите, в нападении,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индивидуальные действия игроков с мячом, без мяча, групповые и командные действия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игроков, взаимодействие игроков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игра в волейбол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4.2.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Техника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нижней подачи и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приёма после неё</w:t>
            </w: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</w:t>
            </w:r>
          </w:p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 xml:space="preserve"> Техника нижней подачи и приёма после неё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Отработка техники нижней подачи и приёма после неё</w:t>
            </w: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4.3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. 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Техника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прямого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нападающего удара</w:t>
            </w: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8</w:t>
            </w:r>
          </w:p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Техника прямого нападающего удара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8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Изучение техники прямого нападающего удара.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Отработка техники прямого нападающего удара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Приём контрольных нормативов: подача мяча на точность по ориентирам на площадке.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Применение изученных приемов в учебной игре.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4.4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Совершенствование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техники владения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волейбольным</w:t>
            </w:r>
          </w:p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мячом</w:t>
            </w: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Выполнение технических элементов в учебной игре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Приём контрольных нормативов: передача мяча над собой снизу, сверху.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Приём контрольных нормативов: подача мяча на точность по ориентирам на площадке.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Учебная игра с применением изученных положений.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Отработка техники владения техническими элементами в волейболе.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Тема 4.5.</w:t>
            </w:r>
            <w:r>
              <w:t xml:space="preserve"> </w:t>
            </w:r>
            <w:r w:rsidRPr="001D4F1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Основы методики судейства</w:t>
            </w: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1D4F12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1D4F12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1D4F12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4F12">
              <w:rPr>
                <w:rFonts w:ascii="Times New Roman" w:hAnsi="Times New Roman" w:cs="Times New Roman"/>
                <w:sz w:val="24"/>
                <w:szCs w:val="24"/>
              </w:rPr>
              <w:t>Отработка навыков судейства в волейболе</w:t>
            </w:r>
          </w:p>
        </w:tc>
        <w:tc>
          <w:tcPr>
            <w:tcW w:w="447" w:type="pct"/>
          </w:tcPr>
          <w:p w:rsidR="00393D42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Волейбол-учебная</w:t>
            </w:r>
            <w:proofErr w:type="spellEnd"/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игра</w:t>
            </w:r>
          </w:p>
        </w:tc>
        <w:tc>
          <w:tcPr>
            <w:tcW w:w="447" w:type="pct"/>
          </w:tcPr>
          <w:p w:rsidR="00393D42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4024" w:type="pct"/>
            <w:gridSpan w:val="3"/>
          </w:tcPr>
          <w:p w:rsidR="00393D42" w:rsidRPr="00DB4B28" w:rsidRDefault="00393D42" w:rsidP="002D0520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4B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5. </w:t>
            </w:r>
            <w:r w:rsidRPr="00DB4B2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 культура и формирование жизненно важных умений и навыков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DB4B28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DB4B28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5.1. </w:t>
            </w:r>
            <w:r w:rsidRPr="00DB4B28">
              <w:rPr>
                <w:rFonts w:ascii="Times New Roman" w:hAnsi="Times New Roman" w:cs="Times New Roman"/>
                <w:b/>
                <w:sz w:val="24"/>
                <w:szCs w:val="24"/>
              </w:rPr>
              <w:t>Тренажёрная подготовка</w:t>
            </w: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32B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Физическое состояние человека и его основные компоненты: здоровье, физическое развитие, физическая подготовленность, работоспособность. </w:t>
            </w:r>
            <w:r w:rsidRPr="007332BC"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Методика составления распорядка дня с учетом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332BC">
              <w:rPr>
                <w:rFonts w:ascii="Times New Roman" w:eastAsia="Times New Roman" w:hAnsi="Times New Roman" w:cs="Times New Roman"/>
                <w:sz w:val="24"/>
                <w:szCs w:val="24"/>
              </w:rPr>
              <w:t>нормы недельного объема двигательной активности человека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Pr="007332BC">
              <w:rPr>
                <w:rStyle w:val="af5"/>
                <w:rFonts w:ascii="Times New Roman" w:eastAsia="Times New Roman" w:hAnsi="Times New Roman"/>
                <w:sz w:val="24"/>
                <w:szCs w:val="24"/>
              </w:rPr>
              <w:t xml:space="preserve">Методика закаливания для профилактики простуды и гриппа.  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 w:rsidRPr="007332BC">
              <w:rPr>
                <w:rFonts w:ascii="Times New Roman" w:eastAsia="Times New Roman" w:hAnsi="Times New Roman" w:cs="Times New Roman"/>
                <w:sz w:val="24"/>
                <w:szCs w:val="24"/>
              </w:rPr>
              <w:t>Разучивание и совершенствование упражнений, направленных на развитие профессионально значимых физических качеств, прикладных двигательных умений и навыков.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  <w:r w:rsidRPr="007332B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Выполнение упражнений для развития различных групп мышц.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  <w:r w:rsidRPr="007332BC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Занятия на тренажёрах с целью совершенствования общей физической подготовки.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  <w:r w:rsidRPr="007332B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Круговая тренировка на 5 - 6 станций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  <w:r w:rsidRPr="007332B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Круговая тренировка на 5 - 6 станций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color w:val="FF0000"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7332BC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Круговая тренировка на 5 - 6 станций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4024" w:type="pct"/>
            <w:gridSpan w:val="3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Раздел 6. </w:t>
            </w:r>
            <w:r w:rsidRPr="004626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Гимнастика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6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Тема 6.1. </w:t>
            </w:r>
            <w:r>
              <w:rPr>
                <w:rFonts w:ascii="Times New Roman" w:hAnsi="Times New Roman" w:cs="Times New Roman"/>
                <w:b/>
              </w:rPr>
              <w:t>Гимнастика</w:t>
            </w:r>
            <w:r w:rsidRPr="00462692">
              <w:rPr>
                <w:rFonts w:ascii="Times New Roman" w:hAnsi="Times New Roman" w:cs="Times New Roman"/>
                <w:b/>
              </w:rPr>
              <w:t>.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Силовая подготовка</w:t>
            </w:r>
            <w:r w:rsidRPr="00462692">
              <w:rPr>
                <w:rFonts w:ascii="Times New Roman" w:hAnsi="Times New Roman" w:cs="Times New Roman"/>
                <w:b/>
              </w:rPr>
              <w:t>.</w:t>
            </w:r>
          </w:p>
          <w:p w:rsidR="00393D42" w:rsidRPr="00462692" w:rsidRDefault="00393D42" w:rsidP="002D0520">
            <w:pPr>
              <w:spacing w:after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Строевая подготовка</w:t>
            </w:r>
            <w:r w:rsidRPr="00462692">
              <w:rPr>
                <w:rFonts w:ascii="Times New Roman" w:hAnsi="Times New Roman" w:cs="Times New Roman"/>
                <w:b/>
              </w:rPr>
              <w:t>.</w:t>
            </w:r>
          </w:p>
          <w:p w:rsidR="00393D42" w:rsidRPr="006B7120" w:rsidRDefault="00393D42" w:rsidP="002D0520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  <w:highlight w:val="yellow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A173D8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173D8"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гимнастических элементов, сдача контрольных нормативов по силовой подготовке, строевые упражнения</w:t>
            </w:r>
            <w:bookmarkStart w:id="8" w:name="_GoBack"/>
            <w:bookmarkEnd w:id="8"/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4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EF0AD5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Обучение прыжков через скакалку на скорость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EF0AD5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контрольного норматива «Прыжки через скакалку» 1 мин.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0B3C47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Изучение гимнастических связок по элементам. Выполнение комплекса гимнастических упражнений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0B3C47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Выполнение норматива «Скручивание корпуса» 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0B3C47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норматива «Подтягивания на перекладине», «Прыжки через козёл»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56547B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6547B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норматива «Отжимания»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56547B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6547B">
              <w:rPr>
                <w:rFonts w:ascii="Times New Roman" w:hAnsi="Times New Roman" w:cs="Times New Roman"/>
                <w:bCs/>
                <w:sz w:val="24"/>
                <w:szCs w:val="24"/>
              </w:rPr>
              <w:t>Строевые упражнения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: перестроения, повороты на месте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4024" w:type="pct"/>
            <w:gridSpan w:val="3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sz w:val="24"/>
                <w:szCs w:val="24"/>
              </w:rPr>
              <w:t>Раздел 7. Оценка уровня физического развития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529" w:type="pct"/>
          </w:tcPr>
          <w:p w:rsidR="00393D42" w:rsidRPr="00B00697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 w:val="restar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Тема 7.1. </w:t>
            </w:r>
            <w:r w:rsidRPr="00462692">
              <w:rPr>
                <w:rFonts w:ascii="Times New Roman" w:hAnsi="Times New Roman" w:cs="Times New Roman"/>
                <w:b/>
                <w:sz w:val="24"/>
                <w:szCs w:val="24"/>
              </w:rPr>
              <w:t>Основы методики оценки и коррекции телосложения.</w:t>
            </w: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 w:val="restar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-</w:t>
            </w:r>
          </w:p>
        </w:tc>
        <w:tc>
          <w:tcPr>
            <w:tcW w:w="529" w:type="pct"/>
            <w:vMerge w:val="restart"/>
          </w:tcPr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ОК.01-ОК.04, ОК.08</w:t>
            </w:r>
          </w:p>
          <w:p w:rsidR="00393D42" w:rsidRPr="00B00697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00697">
              <w:rPr>
                <w:rFonts w:ascii="Times New Roman" w:hAnsi="Times New Roman" w:cs="Times New Roman"/>
                <w:i/>
                <w:sz w:val="24"/>
                <w:szCs w:val="24"/>
              </w:rPr>
              <w:t>ЛР 9, ЛР 15, ЛР 23</w:t>
            </w: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2754" w:type="pct"/>
            <w:tcBorders>
              <w:right w:val="nil"/>
            </w:tcBorders>
          </w:tcPr>
          <w:p w:rsidR="00393D42" w:rsidRPr="007332BC" w:rsidRDefault="00393D42" w:rsidP="002D052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sz w:val="24"/>
                <w:szCs w:val="24"/>
              </w:rPr>
              <w:t>Техника коррекции фигуры</w:t>
            </w:r>
          </w:p>
        </w:tc>
        <w:tc>
          <w:tcPr>
            <w:tcW w:w="522" w:type="pct"/>
            <w:tcBorders>
              <w:left w:val="nil"/>
            </w:tcBorders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447" w:type="pct"/>
            <w:vMerge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529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  <w:t>В том числе, практических занятий и лабораторных работ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10</w:t>
            </w:r>
          </w:p>
        </w:tc>
        <w:tc>
          <w:tcPr>
            <w:tcW w:w="529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Ознакомление с технологией регламентированных занятий по физическому воспитанию с направленностью на коррекцию телосложения студентов.</w:t>
            </w:r>
          </w:p>
        </w:tc>
        <w:tc>
          <w:tcPr>
            <w:tcW w:w="447" w:type="pct"/>
          </w:tcPr>
          <w:p w:rsidR="00393D42" w:rsidRPr="003C385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3C385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Ознакомление с упражнениями по физическому воспитанию студентов с вариативным компонентом, направленным на коррекцию телосложения.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sz w:val="24"/>
                <w:szCs w:val="24"/>
              </w:rPr>
              <w:t>Ознакомление с методикой проведения корригирующей гимнастики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Выполнение упражнений для развития различных групп мышц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, в т.ч. с использованием тренажёров для атлетической гимнастики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Круговая тренировка на 5-6 станций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2</w:t>
            </w:r>
          </w:p>
        </w:tc>
        <w:tc>
          <w:tcPr>
            <w:tcW w:w="529" w:type="pct"/>
            <w:vMerge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748" w:type="pc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  <w:tc>
          <w:tcPr>
            <w:tcW w:w="3276" w:type="pct"/>
            <w:gridSpan w:val="2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29" w:type="pc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  <w:highlight w:val="yellow"/>
              </w:rPr>
            </w:pPr>
          </w:p>
        </w:tc>
      </w:tr>
      <w:tr w:rsidR="00393D42" w:rsidRPr="007332BC" w:rsidTr="002D0520">
        <w:trPr>
          <w:trHeight w:val="20"/>
        </w:trPr>
        <w:tc>
          <w:tcPr>
            <w:tcW w:w="4024" w:type="pct"/>
            <w:gridSpan w:val="3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447" w:type="pct"/>
          </w:tcPr>
          <w:p w:rsidR="00393D42" w:rsidRPr="007332BC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332B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  <w:tc>
          <w:tcPr>
            <w:tcW w:w="529" w:type="pct"/>
          </w:tcPr>
          <w:p w:rsidR="00393D42" w:rsidRPr="007332BC" w:rsidRDefault="00393D42" w:rsidP="002D0520">
            <w:pPr>
              <w:spacing w:after="0"/>
              <w:rPr>
                <w:rFonts w:ascii="Times New Roman" w:hAnsi="Times New Roman" w:cs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393D42" w:rsidRPr="0046060F" w:rsidRDefault="00393D42" w:rsidP="00393D42">
      <w:pPr>
        <w:rPr>
          <w:rFonts w:ascii="Times New Roman" w:hAnsi="Times New Roman" w:cs="Times New Roman"/>
          <w:i/>
          <w:sz w:val="28"/>
          <w:szCs w:val="28"/>
        </w:rPr>
        <w:sectPr w:rsidR="00393D42" w:rsidRPr="0046060F" w:rsidSect="007332BC">
          <w:pgSz w:w="16840" w:h="11907" w:orient="landscape"/>
          <w:pgMar w:top="1418" w:right="567" w:bottom="567" w:left="567" w:header="709" w:footer="709" w:gutter="0"/>
          <w:cols w:space="720"/>
        </w:sectPr>
      </w:pPr>
    </w:p>
    <w:p w:rsidR="00393D42" w:rsidRPr="00462692" w:rsidRDefault="00393D42" w:rsidP="00393D42">
      <w:pPr>
        <w:rPr>
          <w:rFonts w:ascii="Times New Roman" w:hAnsi="Times New Roman" w:cs="Times New Roman"/>
          <w:b/>
          <w:sz w:val="28"/>
          <w:szCs w:val="28"/>
        </w:rPr>
      </w:pPr>
      <w:r w:rsidRPr="00462692">
        <w:rPr>
          <w:rFonts w:ascii="Times New Roman" w:hAnsi="Times New Roman" w:cs="Times New Roman"/>
          <w:b/>
          <w:sz w:val="28"/>
          <w:szCs w:val="28"/>
        </w:rPr>
        <w:t xml:space="preserve">3. УСЛОВИЯ РЕАЛИЗАЦИИ ПРОГРАММЫ </w:t>
      </w:r>
    </w:p>
    <w:p w:rsidR="00393D42" w:rsidRDefault="00393D42" w:rsidP="00393D42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462692">
        <w:rPr>
          <w:rFonts w:ascii="Times New Roman" w:hAnsi="Times New Roman" w:cs="Times New Roman"/>
          <w:b/>
          <w:bCs/>
          <w:sz w:val="24"/>
          <w:szCs w:val="24"/>
        </w:rPr>
        <w:t>3.1. Материально-техническое обеспечение</w:t>
      </w:r>
    </w:p>
    <w:p w:rsidR="00393D42" w:rsidRPr="00A173D8" w:rsidRDefault="00393D42" w:rsidP="00393D42">
      <w:pPr>
        <w:rPr>
          <w:rFonts w:ascii="Times New Roman" w:hAnsi="Times New Roman" w:cs="Times New Roman"/>
          <w:bCs/>
          <w:sz w:val="24"/>
          <w:szCs w:val="24"/>
        </w:rPr>
      </w:pPr>
      <w:r w:rsidRPr="00A173D8">
        <w:rPr>
          <w:rFonts w:ascii="Times New Roman" w:hAnsi="Times New Roman" w:cs="Times New Roman"/>
          <w:bCs/>
          <w:sz w:val="24"/>
          <w:szCs w:val="24"/>
        </w:rPr>
        <w:t>Спортивный зал</w:t>
      </w:r>
      <w:r>
        <w:rPr>
          <w:rFonts w:ascii="Times New Roman" w:hAnsi="Times New Roman" w:cs="Times New Roman"/>
          <w:bCs/>
          <w:sz w:val="24"/>
          <w:szCs w:val="24"/>
        </w:rPr>
        <w:t xml:space="preserve"> с душевыми и санузлом.</w:t>
      </w:r>
    </w:p>
    <w:p w:rsidR="00393D42" w:rsidRPr="00A173D8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46060F">
        <w:rPr>
          <w:rFonts w:ascii="Times New Roman" w:hAnsi="Times New Roman" w:cs="Times New Roman"/>
          <w:i/>
          <w:sz w:val="24"/>
          <w:szCs w:val="24"/>
        </w:rPr>
        <w:tab/>
      </w:r>
      <w:r w:rsidRPr="00A173D8">
        <w:rPr>
          <w:rFonts w:ascii="Times New Roman" w:hAnsi="Times New Roman" w:cs="Times New Roman"/>
          <w:b/>
          <w:sz w:val="24"/>
          <w:szCs w:val="24"/>
        </w:rPr>
        <w:t xml:space="preserve">Оборудование спортивного зала </w:t>
      </w:r>
    </w:p>
    <w:p w:rsidR="00393D42" w:rsidRPr="00CB716A" w:rsidRDefault="00393D42" w:rsidP="00393D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 xml:space="preserve">- стенка гимнастическая; </w:t>
      </w:r>
    </w:p>
    <w:p w:rsidR="00393D42" w:rsidRPr="00CB716A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 перекладина навесная универсальная для стенки гимнастической;</w:t>
      </w:r>
    </w:p>
    <w:p w:rsidR="00393D42" w:rsidRPr="00CB716A" w:rsidRDefault="00393D42" w:rsidP="00393D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 гимнастические  скамейки;</w:t>
      </w:r>
    </w:p>
    <w:p w:rsidR="00393D42" w:rsidRPr="00CB716A" w:rsidRDefault="00393D42" w:rsidP="00393D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 козел гимнастический;</w:t>
      </w:r>
    </w:p>
    <w:p w:rsidR="00393D42" w:rsidRPr="00CB716A" w:rsidRDefault="00393D42" w:rsidP="00393D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CB716A">
        <w:rPr>
          <w:rFonts w:ascii="Times New Roman" w:hAnsi="Times New Roman" w:cs="Times New Roman"/>
          <w:sz w:val="24"/>
          <w:szCs w:val="24"/>
        </w:rPr>
        <w:t>упордля</w:t>
      </w:r>
      <w:proofErr w:type="spellEnd"/>
      <w:r w:rsidRPr="00CB716A">
        <w:rPr>
          <w:rFonts w:ascii="Times New Roman" w:hAnsi="Times New Roman" w:cs="Times New Roman"/>
          <w:sz w:val="24"/>
          <w:szCs w:val="24"/>
        </w:rPr>
        <w:t xml:space="preserve"> отжимания;</w:t>
      </w:r>
    </w:p>
    <w:p w:rsidR="00393D42" w:rsidRPr="00CB716A" w:rsidRDefault="00393D42" w:rsidP="00393D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 маты гимнастические;</w:t>
      </w:r>
    </w:p>
    <w:p w:rsidR="00393D42" w:rsidRPr="00CB716A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 xml:space="preserve">- баскетбольные, футбольные, волейбольные мячи; </w:t>
      </w:r>
    </w:p>
    <w:p w:rsidR="00393D42" w:rsidRPr="00CB716A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-сетка и стойки волейбольные;</w:t>
      </w:r>
    </w:p>
    <w:p w:rsidR="00393D42" w:rsidRPr="00CB716A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 щиты, стойки, кольца, рамы баскетбольные;</w:t>
      </w:r>
    </w:p>
    <w:p w:rsidR="00393D42" w:rsidRPr="00CB716A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 xml:space="preserve">- ворота для мини-футбола; </w:t>
      </w:r>
    </w:p>
    <w:p w:rsidR="00393D42" w:rsidRPr="00CB716A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 оборудование для силовых упражнений (гантели, гири, штанги с комплектом различных отягощений);</w:t>
      </w:r>
    </w:p>
    <w:p w:rsidR="00393D42" w:rsidRPr="00CB716A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 тренажеры для занятий атлетической гимнастикой;</w:t>
      </w:r>
    </w:p>
    <w:p w:rsidR="00393D42" w:rsidRPr="00CB716A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  секундомеры, измерительная лента;</w:t>
      </w:r>
    </w:p>
    <w:p w:rsidR="00393D42" w:rsidRPr="00CB716A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B716A">
        <w:rPr>
          <w:rFonts w:ascii="Times New Roman" w:hAnsi="Times New Roman" w:cs="Times New Roman"/>
          <w:sz w:val="24"/>
          <w:szCs w:val="24"/>
        </w:rPr>
        <w:t>- гимнастические палки (для круговой тренировки).</w:t>
      </w:r>
    </w:p>
    <w:p w:rsidR="00393D42" w:rsidRPr="0046060F" w:rsidRDefault="00393D42" w:rsidP="00393D42">
      <w:pPr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393D42" w:rsidRPr="0046060F" w:rsidRDefault="00393D42" w:rsidP="00393D42">
      <w:pPr>
        <w:suppressAutoHyphens/>
        <w:jc w:val="both"/>
        <w:rPr>
          <w:rFonts w:ascii="Times New Roman" w:hAnsi="Times New Roman" w:cs="Times New Roman"/>
          <w:b/>
          <w:bCs/>
        </w:rPr>
      </w:pPr>
      <w:r w:rsidRPr="0046060F">
        <w:rPr>
          <w:rFonts w:ascii="Times New Roman" w:hAnsi="Times New Roman" w:cs="Times New Roman"/>
          <w:b/>
          <w:bCs/>
        </w:rPr>
        <w:t>3.2. Информационное обеспечение реализации программы</w:t>
      </w:r>
    </w:p>
    <w:p w:rsidR="00393D42" w:rsidRPr="00B47C7B" w:rsidRDefault="00393D42" w:rsidP="00393D42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7C7B">
        <w:rPr>
          <w:rFonts w:ascii="Times New Roman" w:hAnsi="Times New Roman" w:cs="Times New Roman"/>
          <w:sz w:val="24"/>
          <w:szCs w:val="24"/>
        </w:rPr>
        <w:t>Для реализации программы библиотечный фонд образовательной организации должен иметь печатные и/или электронные образовательные и информационные ресурсы, для использования в образовательном процессе. При формировании библиотечного фонда образовательной организацией выбирается не менее одного издания из перечисленных ниже печатных изданий и (или) электронных изданий в качестве основного, при этом список, может быть дополнен новыми изданиями.</w:t>
      </w:r>
    </w:p>
    <w:p w:rsidR="00393D42" w:rsidRPr="00B47C7B" w:rsidRDefault="00393D42" w:rsidP="00393D42">
      <w:pPr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7C7B">
        <w:rPr>
          <w:rFonts w:ascii="Times New Roman" w:hAnsi="Times New Roman" w:cs="Times New Roman"/>
          <w:b/>
          <w:sz w:val="24"/>
          <w:szCs w:val="24"/>
        </w:rPr>
        <w:t>3.2.1. Основные печатные издания</w:t>
      </w:r>
    </w:p>
    <w:p w:rsidR="00393D42" w:rsidRDefault="00393D42" w:rsidP="00393D42">
      <w:pPr>
        <w:pStyle w:val="af6"/>
        <w:ind w:firstLine="709"/>
        <w:jc w:val="both"/>
      </w:pPr>
      <w:bookmarkStart w:id="9" w:name="_Hlk97124759"/>
      <w:bookmarkEnd w:id="9"/>
      <w:r>
        <w:t xml:space="preserve">1. </w:t>
      </w:r>
      <w:proofErr w:type="spellStart"/>
      <w:r>
        <w:t>Бишаева</w:t>
      </w:r>
      <w:proofErr w:type="spellEnd"/>
      <w:r>
        <w:t xml:space="preserve"> А.А. Физическая культура: учебник [для всех специальностей СПО] /А.А. </w:t>
      </w:r>
      <w:proofErr w:type="spellStart"/>
      <w:r>
        <w:t>Бишаева</w:t>
      </w:r>
      <w:proofErr w:type="spellEnd"/>
      <w:r>
        <w:t>. - [7-eизд.,стер.]- Москва: Издательский дом Академия, 2020.-320с.-ISBN 978-5-4468-9406-2 -</w:t>
      </w:r>
      <w:proofErr w:type="spellStart"/>
      <w:r>
        <w:t>Тескт</w:t>
      </w:r>
      <w:proofErr w:type="spellEnd"/>
      <w:r>
        <w:t>: непосредственный</w:t>
      </w:r>
    </w:p>
    <w:p w:rsidR="00393D42" w:rsidRDefault="00393D42" w:rsidP="00393D42">
      <w:pPr>
        <w:pStyle w:val="af6"/>
        <w:ind w:firstLine="709"/>
        <w:jc w:val="both"/>
        <w:rPr>
          <w:shd w:val="clear" w:color="auto" w:fill="FFD821"/>
        </w:rPr>
      </w:pPr>
    </w:p>
    <w:p w:rsidR="00393D42" w:rsidRDefault="00393D42" w:rsidP="00393D42">
      <w:pPr>
        <w:contextualSpacing/>
        <w:jc w:val="both"/>
        <w:rPr>
          <w:b/>
        </w:rPr>
      </w:pPr>
      <w:r>
        <w:rPr>
          <w:b/>
        </w:rPr>
        <w:t xml:space="preserve">           3.2.2. Электронные издания</w:t>
      </w:r>
    </w:p>
    <w:p w:rsidR="00393D42" w:rsidRDefault="00393D42" w:rsidP="00393D42">
      <w:pPr>
        <w:pStyle w:val="a3"/>
        <w:numPr>
          <w:ilvl w:val="0"/>
          <w:numId w:val="21"/>
        </w:numPr>
        <w:spacing w:before="0" w:after="0"/>
        <w:ind w:left="0" w:firstLine="709"/>
        <w:jc w:val="both"/>
      </w:pPr>
      <w:r>
        <w:t>Физическая культура: учебник и практикум для среднего профессионального образования / А. Б. </w:t>
      </w:r>
      <w:proofErr w:type="spellStart"/>
      <w:r>
        <w:t>Муллер</w:t>
      </w:r>
      <w:proofErr w:type="spellEnd"/>
      <w:r>
        <w:t xml:space="preserve"> [и др.]. — Москва: Издательство </w:t>
      </w:r>
      <w:proofErr w:type="spellStart"/>
      <w:r>
        <w:t>Юрайт</w:t>
      </w:r>
      <w:proofErr w:type="spellEnd"/>
      <w:r>
        <w:t xml:space="preserve">, 2023. — 424 с. — (Профессиональное образование). — ISBN 978-5-534-02612-2. — Текст: электронный // ЭБС </w:t>
      </w:r>
      <w:proofErr w:type="spellStart"/>
      <w:r>
        <w:t>Юрайт</w:t>
      </w:r>
      <w:proofErr w:type="spellEnd"/>
      <w:r>
        <w:t xml:space="preserve"> [сайт]. — URL: </w:t>
      </w:r>
      <w:hyperlink r:id="rId41" w:history="1">
        <w:r>
          <w:rPr>
            <w:rStyle w:val="a5"/>
          </w:rPr>
          <w:t>https://urait.ru/bcode/511813</w:t>
        </w:r>
      </w:hyperlink>
    </w:p>
    <w:p w:rsidR="00393D42" w:rsidRDefault="00393D42" w:rsidP="00393D42">
      <w:pPr>
        <w:pStyle w:val="a3"/>
        <w:numPr>
          <w:ilvl w:val="0"/>
          <w:numId w:val="21"/>
        </w:numPr>
        <w:spacing w:before="0" w:after="0"/>
        <w:ind w:left="0" w:firstLine="709"/>
        <w:jc w:val="both"/>
      </w:pPr>
      <w:proofErr w:type="spellStart"/>
      <w:r>
        <w:t>Конеева</w:t>
      </w:r>
      <w:proofErr w:type="spellEnd"/>
      <w:r>
        <w:t xml:space="preserve">, Е. В. Физическая культура: учебное пособие для среднего профессионального образования / Е. В. </w:t>
      </w:r>
      <w:proofErr w:type="spellStart"/>
      <w:r>
        <w:t>Конеева</w:t>
      </w:r>
      <w:proofErr w:type="spellEnd"/>
      <w:r>
        <w:t xml:space="preserve"> [и др.]; под редакцией Е. В. </w:t>
      </w:r>
      <w:proofErr w:type="spellStart"/>
      <w:r>
        <w:t>Конеевой</w:t>
      </w:r>
      <w:proofErr w:type="spellEnd"/>
      <w:r>
        <w:t xml:space="preserve">. — 3-е изд., </w:t>
      </w:r>
      <w:proofErr w:type="spellStart"/>
      <w:r>
        <w:t>перераб</w:t>
      </w:r>
      <w:proofErr w:type="spellEnd"/>
      <w:r>
        <w:t xml:space="preserve">. и доп. — Москва: Издательство </w:t>
      </w:r>
      <w:proofErr w:type="spellStart"/>
      <w:r>
        <w:t>Юрайт</w:t>
      </w:r>
      <w:proofErr w:type="spellEnd"/>
      <w:r>
        <w:t xml:space="preserve">, 2024. — 609 с. — (Профессиональное образование). — ISBN 978-5-534-18616-1. — Текст: электронный // Образовательная платформа </w:t>
      </w:r>
      <w:proofErr w:type="spellStart"/>
      <w:r>
        <w:t>Юрайт</w:t>
      </w:r>
      <w:proofErr w:type="spellEnd"/>
      <w:r>
        <w:t xml:space="preserve"> [сайт]. — URL: </w:t>
      </w:r>
      <w:hyperlink r:id="rId42" w:history="1">
        <w:r>
          <w:rPr>
            <w:rStyle w:val="a5"/>
          </w:rPr>
          <w:t>https://urait.ru/bcode/545162</w:t>
        </w:r>
      </w:hyperlink>
    </w:p>
    <w:p w:rsidR="00393D42" w:rsidRDefault="00393D42" w:rsidP="00393D42">
      <w:pPr>
        <w:pStyle w:val="a3"/>
        <w:spacing w:before="0" w:after="0"/>
        <w:ind w:left="0" w:firstLine="709"/>
        <w:jc w:val="both"/>
      </w:pPr>
    </w:p>
    <w:p w:rsidR="00393D42" w:rsidRDefault="00393D42" w:rsidP="00393D42">
      <w:pPr>
        <w:pStyle w:val="a3"/>
        <w:numPr>
          <w:ilvl w:val="2"/>
          <w:numId w:val="22"/>
        </w:numPr>
        <w:contextualSpacing/>
        <w:jc w:val="both"/>
        <w:rPr>
          <w:i/>
        </w:rPr>
      </w:pPr>
      <w:r>
        <w:rPr>
          <w:b/>
        </w:rPr>
        <w:t xml:space="preserve">Дополнительные источники </w:t>
      </w:r>
    </w:p>
    <w:p w:rsidR="00393D42" w:rsidRDefault="00393D42" w:rsidP="00393D42">
      <w:pPr>
        <w:pStyle w:val="a3"/>
        <w:numPr>
          <w:ilvl w:val="0"/>
          <w:numId w:val="23"/>
        </w:numPr>
        <w:spacing w:before="0" w:after="0"/>
        <w:ind w:left="0" w:firstLine="709"/>
        <w:contextualSpacing/>
        <w:jc w:val="both"/>
      </w:pPr>
      <w:proofErr w:type="spellStart"/>
      <w:r>
        <w:t>Аллянов</w:t>
      </w:r>
      <w:proofErr w:type="spellEnd"/>
      <w:r>
        <w:t xml:space="preserve">, Ю. Н. Физическая культура: учебник для среднего профессионального образования / Ю. Н. </w:t>
      </w:r>
      <w:proofErr w:type="spellStart"/>
      <w:r>
        <w:t>Аллянов</w:t>
      </w:r>
      <w:proofErr w:type="spellEnd"/>
      <w:r>
        <w:t xml:space="preserve">, И. А. </w:t>
      </w:r>
      <w:proofErr w:type="spellStart"/>
      <w:r>
        <w:t>Письменский</w:t>
      </w:r>
      <w:proofErr w:type="spellEnd"/>
      <w:r>
        <w:t xml:space="preserve">. — 3-е изд., </w:t>
      </w:r>
      <w:proofErr w:type="spellStart"/>
      <w:r>
        <w:t>испр</w:t>
      </w:r>
      <w:proofErr w:type="spellEnd"/>
      <w:r>
        <w:t xml:space="preserve">. — Москва: Издательство </w:t>
      </w:r>
      <w:proofErr w:type="spellStart"/>
      <w:r>
        <w:t>Юрайт</w:t>
      </w:r>
      <w:proofErr w:type="spellEnd"/>
      <w:r>
        <w:t xml:space="preserve">, 2024. — 450 с. — (Профессиональное образование). — ISBN 978-5-534-18496-9. — Текст: электронный // Образовательная платформа </w:t>
      </w:r>
      <w:proofErr w:type="spellStart"/>
      <w:r>
        <w:t>Юрайт</w:t>
      </w:r>
      <w:proofErr w:type="spellEnd"/>
      <w:r>
        <w:t xml:space="preserve"> [сайт]. — URL: </w:t>
      </w:r>
      <w:hyperlink r:id="rId43" w:history="1">
        <w:r>
          <w:t>https://urait.ru/bcode/535163</w:t>
        </w:r>
      </w:hyperlink>
    </w:p>
    <w:p w:rsidR="00393D42" w:rsidRDefault="00393D42" w:rsidP="00393D42">
      <w:pPr>
        <w:pStyle w:val="a3"/>
        <w:numPr>
          <w:ilvl w:val="0"/>
          <w:numId w:val="23"/>
        </w:numPr>
        <w:spacing w:before="0" w:after="0"/>
        <w:ind w:left="0" w:firstLine="709"/>
        <w:contextualSpacing/>
        <w:jc w:val="both"/>
      </w:pPr>
      <w:r>
        <w:t xml:space="preserve">Общая физическая подготовка в рамках самостоятельных занятий студентов : учебное пособие для среднего профессионального образования / М. С. </w:t>
      </w:r>
      <w:proofErr w:type="spellStart"/>
      <w:r>
        <w:t>Эммерт</w:t>
      </w:r>
      <w:proofErr w:type="spellEnd"/>
      <w:r>
        <w:t xml:space="preserve">, О. О. Фадина, И. Н. Шевелева, О. А. Мельникова. — 2-е изд. — Москва: Издательство </w:t>
      </w:r>
      <w:proofErr w:type="spellStart"/>
      <w:r>
        <w:t>Юрайт</w:t>
      </w:r>
      <w:proofErr w:type="spellEnd"/>
      <w:r>
        <w:t xml:space="preserve">, 2024. — 129 с. — (Профессиональное образование). — ISBN 978-5-534-15669-0. — Текст: электронный // Образовательная платформа </w:t>
      </w:r>
      <w:proofErr w:type="spellStart"/>
      <w:r>
        <w:t>Юрайт</w:t>
      </w:r>
      <w:proofErr w:type="spellEnd"/>
      <w:r>
        <w:t xml:space="preserve"> [сайт]. — URL: </w:t>
      </w:r>
      <w:hyperlink r:id="rId44" w:history="1">
        <w:r>
          <w:rPr>
            <w:rStyle w:val="a5"/>
          </w:rPr>
          <w:t>https://urait.ru/bcode/544814</w:t>
        </w:r>
      </w:hyperlink>
    </w:p>
    <w:p w:rsidR="00393D42" w:rsidRDefault="00393D42" w:rsidP="00393D42">
      <w:pPr>
        <w:pStyle w:val="a3"/>
        <w:numPr>
          <w:ilvl w:val="0"/>
          <w:numId w:val="23"/>
        </w:numPr>
        <w:spacing w:before="0" w:after="0"/>
        <w:ind w:left="0" w:firstLine="709"/>
        <w:contextualSpacing/>
        <w:jc w:val="both"/>
      </w:pPr>
      <w:r>
        <w:rPr>
          <w:rStyle w:val="a4"/>
          <w:rFonts w:eastAsiaTheme="minorEastAsia"/>
        </w:rPr>
        <w:t xml:space="preserve">Ягодин, В. В. Физическая культура: основы спортивной этики : учебное пособие для среднего профессионального образования / В. В. Ягодин. — Москва: Издательство </w:t>
      </w:r>
      <w:proofErr w:type="spellStart"/>
      <w:r>
        <w:rPr>
          <w:rStyle w:val="a4"/>
          <w:rFonts w:eastAsiaTheme="minorEastAsia"/>
        </w:rPr>
        <w:t>Юрайт</w:t>
      </w:r>
      <w:proofErr w:type="spellEnd"/>
      <w:r>
        <w:rPr>
          <w:rStyle w:val="a4"/>
          <w:rFonts w:eastAsiaTheme="minorEastAsia"/>
        </w:rPr>
        <w:t xml:space="preserve">, 2024. — 113 с. — (Профессиональное образование). — ISBN 978-5-534-10349-6. — Текст : электронный // Образовательная платформа </w:t>
      </w:r>
      <w:proofErr w:type="spellStart"/>
      <w:r>
        <w:rPr>
          <w:rStyle w:val="a4"/>
          <w:rFonts w:eastAsiaTheme="minorEastAsia"/>
        </w:rPr>
        <w:t>Юрайт</w:t>
      </w:r>
      <w:proofErr w:type="spellEnd"/>
      <w:r>
        <w:rPr>
          <w:rStyle w:val="a4"/>
          <w:rFonts w:eastAsiaTheme="minorEastAsia"/>
        </w:rPr>
        <w:t xml:space="preserve"> [сайт]. — URL: </w:t>
      </w:r>
      <w:hyperlink r:id="rId45" w:history="1">
        <w:r>
          <w:rPr>
            <w:rStyle w:val="a5"/>
          </w:rPr>
          <w:t>https://urait.ru/bcode/542058</w:t>
        </w:r>
      </w:hyperlink>
    </w:p>
    <w:p w:rsidR="00393D42" w:rsidRPr="00B245B4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393D42" w:rsidRPr="0046060F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93D42" w:rsidRPr="00DB4B28" w:rsidRDefault="00393D42" w:rsidP="00393D42">
      <w:pPr>
        <w:rPr>
          <w:rFonts w:ascii="Times New Roman" w:hAnsi="Times New Roman" w:cs="Times New Roman"/>
          <w:b/>
          <w:sz w:val="24"/>
          <w:szCs w:val="24"/>
        </w:rPr>
      </w:pPr>
      <w:r w:rsidRPr="00DB4B28">
        <w:rPr>
          <w:rFonts w:ascii="Times New Roman" w:hAnsi="Times New Roman" w:cs="Times New Roman"/>
          <w:b/>
          <w:sz w:val="24"/>
          <w:szCs w:val="24"/>
        </w:rPr>
        <w:t>4. КОНТРОЛЬ И ОЦЕНКА РЕЗУЛЬТАТОВ ОСВОЕНИЯ УЧЕБНОЙ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69"/>
        <w:gridCol w:w="3101"/>
        <w:gridCol w:w="3101"/>
      </w:tblGrid>
      <w:tr w:rsidR="00393D42" w:rsidRPr="0046060F" w:rsidTr="002D0520">
        <w:tc>
          <w:tcPr>
            <w:tcW w:w="1760" w:type="pct"/>
          </w:tcPr>
          <w:p w:rsidR="00393D42" w:rsidRPr="00DB4B28" w:rsidRDefault="00393D42" w:rsidP="002D052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B4B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1620" w:type="pct"/>
          </w:tcPr>
          <w:p w:rsidR="00393D42" w:rsidRPr="00DB4B28" w:rsidRDefault="00393D42" w:rsidP="002D052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B4B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620" w:type="pct"/>
          </w:tcPr>
          <w:p w:rsidR="00393D42" w:rsidRPr="00DB4B28" w:rsidRDefault="00393D42" w:rsidP="002D052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B4B2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Формы и методы оценки</w:t>
            </w:r>
          </w:p>
        </w:tc>
      </w:tr>
      <w:tr w:rsidR="00393D42" w:rsidRPr="0046060F" w:rsidTr="002D0520">
        <w:tc>
          <w:tcPr>
            <w:tcW w:w="1760" w:type="pct"/>
          </w:tcPr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умения:</w:t>
            </w:r>
          </w:p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ab/>
              <w:t>Использовать физкультурно-оздоровительную деятельность для укрепления здоровья, достижения жизненных и профессиональных целей;</w:t>
            </w:r>
          </w:p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ab/>
              <w:t>Применять рациональные приемы двигательных функций в профессиональной деятельности</w:t>
            </w:r>
          </w:p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Пользоваться средствами профилактики перенапряжения характерными для данной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специальности</w:t>
            </w:r>
          </w:p>
        </w:tc>
        <w:tc>
          <w:tcPr>
            <w:tcW w:w="1620" w:type="pct"/>
          </w:tcPr>
          <w:p w:rsidR="00393D42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Демонстрировать умения</w:t>
            </w:r>
          </w:p>
          <w:p w:rsidR="00393D42" w:rsidRPr="0046060F" w:rsidRDefault="00393D42" w:rsidP="002D052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римен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ения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 xml:space="preserve"> рациональны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 xml:space="preserve"> прием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 xml:space="preserve"> двигательных функций в профессиональной деятельности</w:t>
            </w:r>
          </w:p>
          <w:p w:rsidR="00393D42" w:rsidRPr="0046060F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ользова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ния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 xml:space="preserve"> средствами профилактики перенапряжения характерными для данной специальности</w:t>
            </w:r>
          </w:p>
        </w:tc>
        <w:tc>
          <w:tcPr>
            <w:tcW w:w="1620" w:type="pct"/>
          </w:tcPr>
          <w:p w:rsidR="00393D42" w:rsidRPr="0046060F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bCs/>
                <w:sz w:val="24"/>
                <w:szCs w:val="24"/>
              </w:rPr>
              <w:t>Оценка выполнения практических заданий, выполнение индивидуальных заданий, принятие нормативов.</w:t>
            </w:r>
          </w:p>
        </w:tc>
      </w:tr>
      <w:tr w:rsidR="00393D42" w:rsidRPr="0046060F" w:rsidTr="002D0520">
        <w:tc>
          <w:tcPr>
            <w:tcW w:w="1760" w:type="pct"/>
          </w:tcPr>
          <w:p w:rsidR="00393D42" w:rsidRPr="0046060F" w:rsidRDefault="00393D42" w:rsidP="002D05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 xml:space="preserve">знания: </w:t>
            </w:r>
          </w:p>
          <w:p w:rsidR="00393D42" w:rsidRPr="0046060F" w:rsidRDefault="00393D42" w:rsidP="002D05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ab/>
              <w:t>Роль физической культуры в общекультурном, профессиональном и социальном развитии человека;</w:t>
            </w:r>
          </w:p>
          <w:p w:rsidR="00393D42" w:rsidRPr="0046060F" w:rsidRDefault="00393D42" w:rsidP="002D05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ab/>
              <w:t>Основы здорового образа жизни;</w:t>
            </w:r>
          </w:p>
          <w:p w:rsidR="00393D42" w:rsidRPr="0046060F" w:rsidRDefault="00393D42" w:rsidP="002D05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ab/>
              <w:t>Условия профессиональной деятельности и зоны риска физического здоровья для специальности</w:t>
            </w:r>
          </w:p>
          <w:p w:rsidR="00393D42" w:rsidRPr="0046060F" w:rsidRDefault="00393D42" w:rsidP="002D05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46060F">
              <w:rPr>
                <w:rFonts w:ascii="Times New Roman" w:hAnsi="Times New Roman" w:cs="Times New Roman"/>
                <w:sz w:val="24"/>
                <w:szCs w:val="24"/>
              </w:rPr>
              <w:tab/>
              <w:t>Средства профилактики перенапряжения</w:t>
            </w:r>
          </w:p>
        </w:tc>
        <w:tc>
          <w:tcPr>
            <w:tcW w:w="1620" w:type="pct"/>
          </w:tcPr>
          <w:p w:rsidR="00393D42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393D42" w:rsidRPr="0046060F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Демонстрировать знания роли физической культуры, основ здорового образа жизни, зоны физического здоровья для специальности, средства профилактики перенапряжений.</w:t>
            </w:r>
          </w:p>
        </w:tc>
        <w:tc>
          <w:tcPr>
            <w:tcW w:w="1620" w:type="pct"/>
          </w:tcPr>
          <w:p w:rsidR="00393D42" w:rsidRPr="0046060F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6060F">
              <w:rPr>
                <w:rFonts w:ascii="Times New Roman" w:hAnsi="Times New Roman" w:cs="Times New Roman"/>
                <w:bCs/>
                <w:sz w:val="24"/>
                <w:szCs w:val="24"/>
              </w:rPr>
              <w:t>Фронтальная беседа, устный опрос, тестирование</w:t>
            </w:r>
          </w:p>
        </w:tc>
      </w:tr>
      <w:tr w:rsidR="00393D42" w:rsidRPr="0046060F" w:rsidTr="002D0520">
        <w:tc>
          <w:tcPr>
            <w:tcW w:w="1760" w:type="pct"/>
          </w:tcPr>
          <w:p w:rsidR="00393D42" w:rsidRPr="00BF5FC1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FC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9</w:t>
            </w:r>
          </w:p>
          <w:p w:rsidR="00393D42" w:rsidRPr="00BF5FC1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F5FC1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  <w:t>ЛР 15</w:t>
            </w:r>
          </w:p>
          <w:p w:rsidR="00393D42" w:rsidRPr="00BF5FC1" w:rsidRDefault="00393D42" w:rsidP="002D0520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FC1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ЛР 23</w:t>
            </w:r>
          </w:p>
        </w:tc>
        <w:tc>
          <w:tcPr>
            <w:tcW w:w="1620" w:type="pct"/>
          </w:tcPr>
          <w:p w:rsidR="00393D42" w:rsidRPr="00BF5FC1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BF5FC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демонстрировать стремление к здоровому образу жизни и обучению, целенаправленному личностному совершенствованию двигательной</w:t>
            </w:r>
          </w:p>
          <w:p w:rsidR="00393D42" w:rsidRPr="00BF5FC1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BF5FC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активности с </w:t>
            </w:r>
            <w:proofErr w:type="spellStart"/>
            <w:r w:rsidRPr="00BF5FC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валеологической</w:t>
            </w:r>
            <w:proofErr w:type="spellEnd"/>
            <w:r w:rsidRPr="00BF5FC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 xml:space="preserve"> и профессиональной направленностью, неприятию вредных привычек: курения, употребления алкоголя, наркотиков;</w:t>
            </w:r>
          </w:p>
          <w:p w:rsidR="00393D42" w:rsidRPr="00BF5FC1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BF5FC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быть готовым самостоятельно использовать в трудовых и жизненных ситуациях навыки профессиональной адаптивной физической культуры;</w:t>
            </w:r>
          </w:p>
          <w:p w:rsidR="00393D42" w:rsidRPr="00BF5FC1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</w:pPr>
            <w:r w:rsidRPr="00BF5FC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сотрудничать со сверстниками, продуктивно общаться и взаимодействовать в процессе физкультурно-оздоровительной и спортивной деятельности, учитывать позиции других участников деятельности, эффективно разрешать конфликты;</w:t>
            </w:r>
          </w:p>
          <w:p w:rsidR="00393D42" w:rsidRPr="0046060F" w:rsidRDefault="00393D42" w:rsidP="002D05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F5FC1">
              <w:rPr>
                <w:rFonts w:ascii="Times New Roman" w:eastAsiaTheme="minorHAnsi" w:hAnsi="Times New Roman" w:cs="Times New Roman"/>
                <w:sz w:val="24"/>
                <w:szCs w:val="24"/>
                <w:lang w:eastAsia="en-US"/>
              </w:rPr>
              <w:t>- оказывать первую помощь при занятиях спортивно-оздоровительной деятельностью</w:t>
            </w:r>
          </w:p>
        </w:tc>
        <w:tc>
          <w:tcPr>
            <w:tcW w:w="1620" w:type="pct"/>
          </w:tcPr>
          <w:p w:rsidR="00393D42" w:rsidRPr="0046060F" w:rsidRDefault="00393D42" w:rsidP="002D052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Интерпретация наблюдений в процессе учебной деятельности</w:t>
            </w:r>
          </w:p>
        </w:tc>
      </w:tr>
    </w:tbl>
    <w:p w:rsidR="00100CCD" w:rsidRDefault="00100CCD" w:rsidP="00393D42">
      <w:pPr>
        <w:rPr>
          <w:rFonts w:ascii="Times New Roman" w:hAnsi="Times New Roman"/>
          <w:sz w:val="28"/>
          <w:szCs w:val="28"/>
        </w:rPr>
        <w:sectPr w:rsidR="00100CCD">
          <w:headerReference w:type="even" r:id="rId46"/>
          <w:headerReference w:type="default" r:id="rId47"/>
          <w:footerReference w:type="even" r:id="rId48"/>
          <w:footerReference w:type="default" r:id="rId49"/>
          <w:headerReference w:type="first" r:id="rId50"/>
          <w:footerReference w:type="first" r:id="rId51"/>
          <w:pgSz w:w="11906" w:h="16838"/>
          <w:pgMar w:top="1134" w:right="850" w:bottom="284" w:left="1701" w:header="708" w:footer="708" w:gutter="0"/>
          <w:pgNumType w:start="1"/>
          <w:cols w:space="720"/>
          <w:titlePg/>
        </w:sectPr>
      </w:pPr>
    </w:p>
    <w:p w:rsidR="00100CCD" w:rsidRDefault="00100CCD" w:rsidP="00393D42">
      <w:pPr>
        <w:rPr>
          <w:rFonts w:ascii="Times New Roman" w:hAnsi="Times New Roman"/>
          <w:sz w:val="28"/>
          <w:szCs w:val="28"/>
        </w:rPr>
        <w:sectPr w:rsidR="00100CCD" w:rsidSect="00100CCD">
          <w:pgSz w:w="11906" w:h="16838"/>
          <w:pgMar w:top="0" w:right="0" w:bottom="0" w:left="0" w:header="709" w:footer="709" w:gutter="0"/>
          <w:pgNumType w:start="1"/>
          <w:cols w:space="720"/>
          <w:titlePg/>
        </w:sectPr>
      </w:pPr>
      <w:r>
        <w:rPr>
          <w:noProof/>
        </w:rPr>
        <w:drawing>
          <wp:inline distT="0" distB="0" distL="0" distR="0">
            <wp:extent cx="7359212" cy="10114110"/>
            <wp:effectExtent l="19050" t="0" r="0" b="0"/>
            <wp:docPr id="17" name="Рисунок 17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3283" cy="10119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D42" w:rsidRPr="00377CB1" w:rsidRDefault="00393D42" w:rsidP="00100CCD">
      <w:pPr>
        <w:ind w:firstLine="708"/>
        <w:rPr>
          <w:rFonts w:ascii="Times New Roman" w:hAnsi="Times New Roman"/>
          <w:sz w:val="24"/>
          <w:szCs w:val="24"/>
        </w:rPr>
      </w:pPr>
      <w:r w:rsidRPr="00377CB1">
        <w:rPr>
          <w:rFonts w:ascii="Times New Roman" w:hAnsi="Times New Roman"/>
          <w:sz w:val="24"/>
          <w:szCs w:val="24"/>
        </w:rPr>
        <w:t xml:space="preserve">Рабочая программа учебной дисциплины  </w:t>
      </w:r>
      <w:r>
        <w:rPr>
          <w:rFonts w:ascii="Times New Roman" w:hAnsi="Times New Roman"/>
          <w:sz w:val="24"/>
          <w:szCs w:val="24"/>
        </w:rPr>
        <w:t>Основы финансовой грамотности</w:t>
      </w:r>
      <w:r w:rsidRPr="00377CB1">
        <w:rPr>
          <w:rFonts w:ascii="Times New Roman" w:hAnsi="Times New Roman"/>
          <w:sz w:val="24"/>
          <w:szCs w:val="24"/>
        </w:rPr>
        <w:t xml:space="preserve"> разработана на основе требований: Федерального государственного образовательного стандарта среднего общего образования (далее – ФГОС СОО), Примерной программы дисциплины </w:t>
      </w:r>
      <w:r>
        <w:rPr>
          <w:rFonts w:ascii="Times New Roman" w:hAnsi="Times New Roman"/>
          <w:sz w:val="24"/>
          <w:szCs w:val="24"/>
        </w:rPr>
        <w:t>Основы финансовой грамотности</w:t>
      </w:r>
    </w:p>
    <w:p w:rsidR="00393D42" w:rsidRPr="00377CB1" w:rsidRDefault="00393D42" w:rsidP="00393D42">
      <w:pPr>
        <w:ind w:firstLine="721"/>
        <w:rPr>
          <w:rFonts w:ascii="Times New Roman" w:hAnsi="Times New Roman"/>
          <w:color w:val="FF0000"/>
          <w:sz w:val="24"/>
          <w:szCs w:val="24"/>
        </w:rPr>
      </w:pPr>
      <w:r w:rsidRPr="00377CB1">
        <w:rPr>
          <w:rFonts w:ascii="Times New Roman" w:hAnsi="Times New Roman"/>
          <w:color w:val="FF0000"/>
          <w:sz w:val="24"/>
          <w:szCs w:val="24"/>
        </w:rPr>
        <w:tab/>
      </w:r>
    </w:p>
    <w:p w:rsidR="00393D42" w:rsidRPr="00377CB1" w:rsidRDefault="00393D42" w:rsidP="00393D42">
      <w:pPr>
        <w:jc w:val="both"/>
        <w:rPr>
          <w:rFonts w:ascii="Times New Roman" w:hAnsi="Times New Roman"/>
          <w:sz w:val="24"/>
          <w:szCs w:val="24"/>
        </w:rPr>
      </w:pPr>
    </w:p>
    <w:p w:rsidR="00393D42" w:rsidRPr="00377CB1" w:rsidRDefault="00393D42" w:rsidP="00393D42">
      <w:pPr>
        <w:jc w:val="both"/>
        <w:rPr>
          <w:rFonts w:ascii="Times New Roman" w:hAnsi="Times New Roman"/>
          <w:sz w:val="24"/>
          <w:szCs w:val="24"/>
        </w:rPr>
      </w:pPr>
    </w:p>
    <w:p w:rsidR="00393D42" w:rsidRPr="00377CB1" w:rsidRDefault="00393D42" w:rsidP="00393D42">
      <w:pPr>
        <w:tabs>
          <w:tab w:val="left" w:pos="966"/>
        </w:tabs>
        <w:spacing w:line="480" w:lineRule="auto"/>
        <w:jc w:val="both"/>
        <w:rPr>
          <w:rFonts w:ascii="Times New Roman" w:hAnsi="Times New Roman"/>
          <w:sz w:val="24"/>
          <w:szCs w:val="24"/>
        </w:rPr>
      </w:pPr>
    </w:p>
    <w:p w:rsidR="00393D42" w:rsidRPr="00377CB1" w:rsidRDefault="00393D42" w:rsidP="00393D42">
      <w:pPr>
        <w:tabs>
          <w:tab w:val="left" w:pos="966"/>
        </w:tabs>
        <w:spacing w:line="480" w:lineRule="auto"/>
        <w:jc w:val="both"/>
        <w:rPr>
          <w:rFonts w:ascii="Times New Roman" w:hAnsi="Times New Roman"/>
          <w:sz w:val="24"/>
          <w:szCs w:val="24"/>
        </w:rPr>
      </w:pPr>
    </w:p>
    <w:p w:rsidR="00393D42" w:rsidRPr="00377CB1" w:rsidRDefault="00393D42" w:rsidP="00393D42">
      <w:pPr>
        <w:tabs>
          <w:tab w:val="left" w:pos="966"/>
        </w:tabs>
        <w:spacing w:line="480" w:lineRule="auto"/>
        <w:jc w:val="both"/>
        <w:rPr>
          <w:rFonts w:ascii="Times New Roman" w:hAnsi="Times New Roman"/>
          <w:sz w:val="24"/>
          <w:szCs w:val="24"/>
        </w:rPr>
      </w:pPr>
    </w:p>
    <w:p w:rsidR="00393D42" w:rsidRPr="00377CB1" w:rsidRDefault="00393D42" w:rsidP="00393D42">
      <w:pPr>
        <w:pStyle w:val="a8"/>
        <w:tabs>
          <w:tab w:val="left" w:pos="400"/>
        </w:tabs>
        <w:spacing w:beforeAutospacing="0" w:after="0" w:afterAutospacing="0"/>
      </w:pPr>
      <w:r w:rsidRPr="00377CB1">
        <w:t>Организация-разработчик: ГБПОУ «ТКТиС»</w:t>
      </w:r>
    </w:p>
    <w:p w:rsidR="00393D42" w:rsidRPr="00377CB1" w:rsidRDefault="00393D42" w:rsidP="00393D42">
      <w:pPr>
        <w:pStyle w:val="a8"/>
        <w:tabs>
          <w:tab w:val="left" w:pos="400"/>
        </w:tabs>
        <w:spacing w:beforeAutospacing="0" w:after="0" w:afterAutospacing="0"/>
      </w:pPr>
    </w:p>
    <w:p w:rsidR="00393D42" w:rsidRPr="00377CB1" w:rsidRDefault="00393D42" w:rsidP="00393D42">
      <w:pPr>
        <w:pStyle w:val="a8"/>
        <w:tabs>
          <w:tab w:val="left" w:pos="400"/>
        </w:tabs>
        <w:spacing w:beforeAutospacing="0" w:after="0" w:afterAutospacing="0"/>
      </w:pPr>
    </w:p>
    <w:p w:rsidR="00393D42" w:rsidRPr="00377CB1" w:rsidRDefault="00393D42" w:rsidP="00393D42">
      <w:pPr>
        <w:pStyle w:val="a8"/>
        <w:tabs>
          <w:tab w:val="left" w:pos="400"/>
        </w:tabs>
        <w:spacing w:beforeAutospacing="0" w:after="0" w:afterAutospacing="0"/>
      </w:pPr>
      <w:r w:rsidRPr="00377CB1">
        <w:t xml:space="preserve">Разработчики: </w:t>
      </w:r>
      <w:r>
        <w:t>Оганян  А.А., п</w:t>
      </w:r>
      <w:r w:rsidRPr="00377CB1">
        <w:t>реподавател</w:t>
      </w:r>
      <w:r>
        <w:t>ь</w:t>
      </w:r>
      <w:r w:rsidRPr="00377CB1">
        <w:t xml:space="preserve"> ГБПОУ «ТКТиС» </w:t>
      </w:r>
    </w:p>
    <w:p w:rsidR="00393D42" w:rsidRPr="00377CB1" w:rsidRDefault="00393D42" w:rsidP="00393D42">
      <w:pPr>
        <w:pStyle w:val="19"/>
        <w:spacing w:after="0" w:line="240" w:lineRule="auto"/>
        <w:rPr>
          <w:rStyle w:val="af4"/>
          <w:sz w:val="24"/>
          <w:szCs w:val="24"/>
        </w:rPr>
      </w:pPr>
    </w:p>
    <w:p w:rsidR="00393D42" w:rsidRDefault="00393D42" w:rsidP="00393D42">
      <w:pPr>
        <w:rPr>
          <w:rFonts w:ascii="Times New Roman" w:hAnsi="Times New Roman"/>
          <w:sz w:val="28"/>
          <w:vertAlign w:val="superscript"/>
        </w:rPr>
      </w:pPr>
      <w:r>
        <w:rPr>
          <w:rFonts w:ascii="Times New Roman" w:hAnsi="Times New Roman"/>
          <w:sz w:val="28"/>
          <w:vertAlign w:val="superscript"/>
        </w:rPr>
        <w:br w:type="page"/>
      </w:r>
    </w:p>
    <w:p w:rsidR="00393D42" w:rsidRPr="00004C91" w:rsidRDefault="00393D42" w:rsidP="00393D42">
      <w:pPr>
        <w:pStyle w:val="13"/>
        <w:rPr>
          <w:rFonts w:ascii="Times New Roman" w:hAnsi="Times New Roman"/>
        </w:rPr>
      </w:pPr>
      <w:r w:rsidRPr="00004C91">
        <w:rPr>
          <w:rFonts w:ascii="Times New Roman" w:hAnsi="Times New Roman"/>
        </w:rPr>
        <w:t>СОДЕРЖАНИЕ ПРОГРАММЫ</w:t>
      </w:r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r w:rsidRPr="00C80ACE">
        <w:rPr>
          <w:rFonts w:ascii="Times New Roman" w:eastAsiaTheme="minorHAnsi" w:hAnsi="Times New Roman"/>
          <w:bCs/>
          <w:sz w:val="24"/>
          <w:szCs w:val="24"/>
          <w:lang w:eastAsia="en-US"/>
        </w:rPr>
        <w:fldChar w:fldCharType="begin"/>
      </w:r>
      <w:r w:rsidRPr="00004C91">
        <w:rPr>
          <w:rFonts w:ascii="Times New Roman" w:hAnsi="Times New Roman"/>
          <w:sz w:val="24"/>
          <w:szCs w:val="24"/>
        </w:rPr>
        <w:instrText xml:space="preserve"> TOC \h \z \t "Раздел 1;1;Раздел 1.1;2"</w:instrText>
      </w:r>
      <w:r w:rsidRPr="00C80ACE">
        <w:rPr>
          <w:rFonts w:ascii="Times New Roman" w:eastAsiaTheme="minorHAnsi" w:hAnsi="Times New Roman"/>
          <w:bCs/>
          <w:sz w:val="24"/>
          <w:szCs w:val="24"/>
          <w:lang w:eastAsia="en-US"/>
        </w:rPr>
        <w:fldChar w:fldCharType="separate"/>
      </w:r>
      <w:hyperlink w:anchor="_Toc156825287" w:tooltip="#_Toc156825287" w:history="1">
        <w:r w:rsidRPr="00004C91">
          <w:rPr>
            <w:rStyle w:val="a5"/>
            <w:rFonts w:ascii="Times New Roman" w:hAnsi="Times New Roman"/>
            <w:sz w:val="24"/>
            <w:szCs w:val="24"/>
          </w:rPr>
          <w:t>СОДЕРЖАНИЕ ПРОГРАММЫ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…………………………………………………..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 w:rsidRPr="00004C91">
          <w:rPr>
            <w:rFonts w:ascii="Times New Roman" w:hAnsi="Times New Roman"/>
            <w:sz w:val="24"/>
            <w:szCs w:val="24"/>
          </w:rPr>
          <w:fldChar w:fldCharType="begin"/>
        </w:r>
        <w:r w:rsidRPr="00004C91">
          <w:rPr>
            <w:rFonts w:ascii="Times New Roman" w:hAnsi="Times New Roman"/>
            <w:sz w:val="24"/>
            <w:szCs w:val="24"/>
          </w:rPr>
          <w:instrText xml:space="preserve"> PAGEREF _Toc156825287 \h </w:instrText>
        </w:r>
        <w:r w:rsidRPr="00004C91">
          <w:rPr>
            <w:rFonts w:ascii="Times New Roman" w:hAnsi="Times New Roman"/>
            <w:sz w:val="24"/>
            <w:szCs w:val="24"/>
          </w:rPr>
        </w:r>
        <w:r w:rsidRPr="00004C91">
          <w:rPr>
            <w:rFonts w:ascii="Times New Roman" w:hAnsi="Times New Roman"/>
            <w:sz w:val="24"/>
            <w:szCs w:val="24"/>
          </w:rPr>
          <w:fldChar w:fldCharType="separate"/>
        </w:r>
        <w:r w:rsidR="00D9569E">
          <w:rPr>
            <w:rFonts w:ascii="Times New Roman" w:hAnsi="Times New Roman"/>
            <w:noProof/>
            <w:sz w:val="24"/>
            <w:szCs w:val="24"/>
          </w:rPr>
          <w:t>3</w:t>
        </w:r>
        <w:r w:rsidRPr="00004C91">
          <w:rPr>
            <w:rFonts w:ascii="Times New Roman" w:hAnsi="Times New Roman"/>
            <w:sz w:val="24"/>
            <w:szCs w:val="24"/>
          </w:rPr>
          <w:fldChar w:fldCharType="end"/>
        </w:r>
      </w:hyperlink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88" w:tooltip="#_Toc156825288" w:history="1">
        <w:r w:rsidRPr="00004C91">
          <w:rPr>
            <w:rStyle w:val="a5"/>
            <w:rFonts w:ascii="Times New Roman" w:hAnsi="Times New Roman"/>
            <w:sz w:val="24"/>
            <w:szCs w:val="24"/>
          </w:rPr>
          <w:t>1. Общая характеристика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………………………………………………………………4</w:t>
        </w:r>
        <w:r w:rsidRPr="00004C91">
          <w:rPr>
            <w:rFonts w:ascii="Times New Roman" w:hAnsi="Times New Roman"/>
            <w:sz w:val="24"/>
            <w:szCs w:val="24"/>
          </w:rPr>
          <w:tab/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89" w:tooltip="#_Toc156825289" w:history="1">
        <w:r w:rsidRPr="00004C91">
          <w:rPr>
            <w:rStyle w:val="a5"/>
            <w:rFonts w:ascii="Times New Roman" w:hAnsi="Times New Roman"/>
            <w:sz w:val="24"/>
            <w:szCs w:val="24"/>
          </w:rPr>
          <w:t>1.1. Цель и место дисциплины в структуре образовательной программы</w:t>
        </w:r>
        <w:r>
          <w:rPr>
            <w:rStyle w:val="a5"/>
            <w:rFonts w:ascii="Times New Roman" w:hAnsi="Times New Roman"/>
            <w:sz w:val="24"/>
            <w:szCs w:val="24"/>
          </w:rPr>
          <w:t>…..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begin"/>
        </w:r>
        <w:r w:rsidRPr="00004C91">
          <w:rPr>
            <w:rFonts w:ascii="Times New Roman" w:hAnsi="Times New Roman"/>
            <w:sz w:val="24"/>
            <w:szCs w:val="24"/>
          </w:rPr>
          <w:instrText xml:space="preserve"> PAGEREF _Toc156825289 \h </w:instrText>
        </w:r>
        <w:r w:rsidRPr="00004C91">
          <w:rPr>
            <w:rFonts w:ascii="Times New Roman" w:hAnsi="Times New Roman"/>
            <w:i/>
            <w:iCs/>
            <w:sz w:val="24"/>
            <w:szCs w:val="24"/>
          </w:rPr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separate"/>
        </w:r>
        <w:r w:rsidR="00D9569E">
          <w:rPr>
            <w:rFonts w:ascii="Times New Roman" w:hAnsi="Times New Roman"/>
            <w:noProof/>
            <w:sz w:val="24"/>
            <w:szCs w:val="24"/>
          </w:rPr>
          <w:t>4</w:t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end"/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0" w:tooltip="#_Toc156825290" w:history="1">
        <w:r w:rsidRPr="00004C91">
          <w:rPr>
            <w:rStyle w:val="a5"/>
            <w:rFonts w:ascii="Times New Roman" w:hAnsi="Times New Roman"/>
            <w:sz w:val="24"/>
            <w:szCs w:val="24"/>
          </w:rPr>
          <w:t>1.2. Планируемые результаты освоения дисциплины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…………………………….…4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begin"/>
        </w:r>
        <w:r w:rsidRPr="00004C91">
          <w:rPr>
            <w:rFonts w:ascii="Times New Roman" w:hAnsi="Times New Roman"/>
            <w:sz w:val="24"/>
            <w:szCs w:val="24"/>
          </w:rPr>
          <w:instrText xml:space="preserve"> PAGEREF _Toc156825290 \h </w:instrText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separate"/>
        </w:r>
        <w:r w:rsidR="00D9569E">
          <w:rPr>
            <w:rFonts w:ascii="Times New Roman" w:hAnsi="Times New Roman"/>
            <w:b/>
            <w:bCs/>
            <w:i/>
            <w:iCs/>
            <w:noProof/>
            <w:sz w:val="24"/>
            <w:szCs w:val="24"/>
          </w:rPr>
          <w:t>Ошибка! Закладка не определена.</w:t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end"/>
        </w:r>
      </w:hyperlink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1" w:tooltip="#_Toc156825291" w:history="1">
        <w:r w:rsidRPr="00004C91">
          <w:rPr>
            <w:rStyle w:val="a5"/>
            <w:rFonts w:ascii="Times New Roman" w:hAnsi="Times New Roman"/>
            <w:sz w:val="24"/>
            <w:szCs w:val="24"/>
          </w:rPr>
          <w:t>2. Структура и содержание ДИСЦИПЛИНЫ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t>………………………………………6</w:t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2" w:tooltip="#_Toc156825292" w:history="1">
        <w:r w:rsidRPr="00004C91">
          <w:rPr>
            <w:rStyle w:val="a5"/>
            <w:rFonts w:ascii="Times New Roman" w:hAnsi="Times New Roman"/>
            <w:sz w:val="24"/>
            <w:szCs w:val="24"/>
          </w:rPr>
          <w:t>2.1. Трудоемкость освоения дисциплины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………………………………………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iCs/>
            <w:sz w:val="24"/>
            <w:szCs w:val="24"/>
          </w:rPr>
          <w:t>6</w:t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3" w:tooltip="#_Toc156825293" w:history="1">
        <w:r w:rsidRPr="00004C91">
          <w:rPr>
            <w:rStyle w:val="a5"/>
            <w:rFonts w:ascii="Times New Roman" w:hAnsi="Times New Roman"/>
            <w:sz w:val="24"/>
            <w:szCs w:val="24"/>
          </w:rPr>
          <w:t>2.2. Содержание дисциплины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…………………………………………………..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iCs/>
            <w:sz w:val="24"/>
            <w:szCs w:val="24"/>
          </w:rPr>
          <w:t>7</w:t>
        </w:r>
      </w:hyperlink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6" w:tooltip="#_Toc156825296" w:history="1">
        <w:r w:rsidRPr="00004C91">
          <w:rPr>
            <w:rStyle w:val="a5"/>
            <w:rFonts w:ascii="Times New Roman" w:hAnsi="Times New Roman"/>
            <w:sz w:val="24"/>
            <w:szCs w:val="24"/>
          </w:rPr>
          <w:t>3. Условия реализации ДИСЦИПЛИНЫ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…………………………………………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t>11</w:t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7" w:tooltip="#_Toc156825297" w:history="1">
        <w:r w:rsidRPr="00004C91">
          <w:rPr>
            <w:rStyle w:val="a5"/>
            <w:rFonts w:ascii="Times New Roman" w:hAnsi="Times New Roman"/>
            <w:sz w:val="24"/>
            <w:szCs w:val="24"/>
          </w:rPr>
          <w:t>3.1. Материально-техническое обеспечение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……………………………………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iCs/>
            <w:sz w:val="24"/>
            <w:szCs w:val="24"/>
          </w:rPr>
          <w:t>11</w:t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8" w:tooltip="#_Toc156825298" w:history="1">
        <w:r w:rsidRPr="00004C91">
          <w:rPr>
            <w:rStyle w:val="a5"/>
            <w:rFonts w:ascii="Times New Roman" w:hAnsi="Times New Roman"/>
            <w:sz w:val="24"/>
            <w:szCs w:val="24"/>
          </w:rPr>
          <w:t>3.2. Учебно-методическое обеспечение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t>………………………………………………</w:t>
        </w:r>
        <w:r>
          <w:rPr>
            <w:rFonts w:ascii="Times New Roman" w:hAnsi="Times New Roman"/>
            <w:iCs/>
            <w:sz w:val="24"/>
            <w:szCs w:val="24"/>
          </w:rPr>
          <w:t>11</w:t>
        </w:r>
      </w:hyperlink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9" w:tooltip="#_Toc156825299" w:history="1">
        <w:r w:rsidRPr="00004C91">
          <w:rPr>
            <w:rStyle w:val="a5"/>
            <w:rFonts w:ascii="Times New Roman" w:hAnsi="Times New Roman"/>
            <w:sz w:val="24"/>
            <w:szCs w:val="24"/>
          </w:rPr>
          <w:t>4. Контроль и оценка результатов  освоения ДИСЦИПЛИНЫ</w:t>
        </w:r>
        <w:r>
          <w:rPr>
            <w:rStyle w:val="a5"/>
            <w:rFonts w:ascii="Times New Roman" w:hAnsi="Times New Roman"/>
            <w:sz w:val="24"/>
            <w:szCs w:val="24"/>
          </w:rPr>
          <w:t>…………….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t>13</w:t>
        </w:r>
      </w:hyperlink>
    </w:p>
    <w:p w:rsidR="00393D42" w:rsidRDefault="00393D42" w:rsidP="00393D42">
      <w:pPr>
        <w:spacing w:after="0"/>
        <w:ind w:hanging="2"/>
        <w:jc w:val="center"/>
        <w:rPr>
          <w:rFonts w:ascii="Times New Roman" w:hAnsi="Times New Roman"/>
          <w:b/>
          <w:bCs/>
          <w:sz w:val="24"/>
          <w:szCs w:val="24"/>
        </w:rPr>
      </w:pPr>
      <w:r w:rsidRPr="00004C91">
        <w:rPr>
          <w:rFonts w:ascii="Times New Roman" w:hAnsi="Times New Roman"/>
          <w:b/>
          <w:bCs/>
          <w:sz w:val="24"/>
          <w:szCs w:val="24"/>
        </w:rPr>
        <w:fldChar w:fldCharType="end"/>
      </w:r>
    </w:p>
    <w:p w:rsidR="00393D42" w:rsidRDefault="00393D42" w:rsidP="00393D42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:rsidR="00393D42" w:rsidRDefault="00393D42" w:rsidP="00393D42">
      <w:pPr>
        <w:spacing w:after="0"/>
        <w:ind w:hanging="2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</w:rPr>
        <w:t xml:space="preserve">1. </w:t>
      </w:r>
      <w:r>
        <w:rPr>
          <w:rFonts w:ascii="Times New Roman" w:hAnsi="Times New Roman"/>
          <w:b/>
          <w:sz w:val="24"/>
        </w:rPr>
        <w:t>ОБЩАЯ ХАРАКТЕРИСТИКА РАБОЧЕЙ ПРОГРАММЫ УЧЕБНОЙ ДИСЦИПЛИНЫ СГ.05 ОСНОВЫ ФИНАНСОВОЙ ГРАМОТНОСТИ</w:t>
      </w:r>
    </w:p>
    <w:p w:rsidR="00393D42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hanging="2"/>
        <w:jc w:val="both"/>
        <w:rPr>
          <w:rFonts w:ascii="Times New Roman" w:hAnsi="Times New Roman"/>
          <w:sz w:val="24"/>
          <w:vertAlign w:val="superscript"/>
        </w:rPr>
      </w:pPr>
    </w:p>
    <w:p w:rsidR="00393D42" w:rsidRDefault="00393D42" w:rsidP="00393D42">
      <w:pPr>
        <w:pStyle w:val="110"/>
        <w:rPr>
          <w:rFonts w:ascii="Times New Roman" w:hAnsi="Times New Roman"/>
        </w:rPr>
      </w:pPr>
      <w:r>
        <w:rPr>
          <w:rFonts w:ascii="Times New Roman" w:hAnsi="Times New Roman"/>
        </w:rPr>
        <w:t>1.1.Цель и место дисциплины в структуре образовательной программы:</w:t>
      </w:r>
    </w:p>
    <w:p w:rsidR="00393D42" w:rsidRDefault="00393D42" w:rsidP="00393D42">
      <w:pPr>
        <w:spacing w:after="0" w:line="240" w:lineRule="auto"/>
        <w:ind w:hanging="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</w:rPr>
        <w:t>Целью изучения основ финансовой грамотности в образовательных организациях среднего профессионального образования является освоение знаний о финансовой жизни современного общества, финансовых институтах, финансовых продуктах, финансовых рисках, способах получения информации, позволяющей анализировать социальные ситуации и принимать индивидуальные финансовые решения с учетом их последствий и возможных альтернатив.</w:t>
      </w:r>
    </w:p>
    <w:p w:rsidR="00393D42" w:rsidRDefault="00393D42" w:rsidP="00393D4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hanging="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  <w:t xml:space="preserve">Дисциплина является обязательной частью социально-гуманитарного цикла образовательной программы в соответствии с ФГОС СПО по </w:t>
      </w:r>
      <w:r w:rsidRPr="00044016">
        <w:rPr>
          <w:rFonts w:ascii="Times New Roman" w:hAnsi="Times New Roman"/>
          <w:sz w:val="24"/>
        </w:rPr>
        <w:t>специальности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</w:rPr>
        <w:t xml:space="preserve">23.02.07 </w:t>
      </w:r>
      <w:r w:rsidRPr="00044016">
        <w:rPr>
          <w:rFonts w:ascii="Times New Roman" w:hAnsi="Times New Roman"/>
          <w:sz w:val="24"/>
          <w:szCs w:val="24"/>
        </w:rPr>
        <w:t>Техническое обслуживание и ремонт автотранспортных средств</w:t>
      </w:r>
      <w:r>
        <w:rPr>
          <w:rFonts w:ascii="Times New Roman" w:hAnsi="Times New Roman"/>
          <w:sz w:val="24"/>
          <w:szCs w:val="24"/>
        </w:rPr>
        <w:t>.</w:t>
      </w:r>
    </w:p>
    <w:p w:rsidR="00393D42" w:rsidRDefault="00393D42" w:rsidP="00393D4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hanging="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  <w:t xml:space="preserve">Изучение учебной дисциплины </w:t>
      </w:r>
      <w:r w:rsidRPr="00044016">
        <w:rPr>
          <w:rFonts w:ascii="Times New Roman" w:hAnsi="Times New Roman"/>
          <w:sz w:val="24"/>
        </w:rPr>
        <w:t>«Основы финансовой грамотности»</w:t>
      </w:r>
      <w:r>
        <w:rPr>
          <w:rFonts w:ascii="Times New Roman" w:hAnsi="Times New Roman"/>
          <w:sz w:val="24"/>
        </w:rPr>
        <w:t xml:space="preserve"> при реализации образовательных программ СПО вносит существенный вклад в формирование общих компетенций квалифицированных рабочих, служащих и специалистов среднего звена в рамках осваиваемой профессии или специальности. Особое значение дисциплина имеет при формировании и развитии ОК 01, ОК 02, ОК 03, ОК 04</w:t>
      </w:r>
      <w:r>
        <w:rPr>
          <w:rFonts w:ascii="Times New Roman" w:hAnsi="Times New Roman"/>
          <w:i/>
          <w:sz w:val="24"/>
        </w:rPr>
        <w:t>.</w:t>
      </w:r>
    </w:p>
    <w:p w:rsidR="00393D42" w:rsidRDefault="00393D42" w:rsidP="00393D4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hanging="2"/>
        <w:jc w:val="both"/>
        <w:rPr>
          <w:rFonts w:ascii="Times New Roman" w:hAnsi="Times New Roman"/>
          <w:sz w:val="24"/>
        </w:rPr>
      </w:pPr>
    </w:p>
    <w:p w:rsidR="00393D42" w:rsidRPr="00044016" w:rsidRDefault="00393D42" w:rsidP="00393D42">
      <w:pPr>
        <w:numPr>
          <w:ilvl w:val="1"/>
          <w:numId w:val="24"/>
        </w:numPr>
        <w:spacing w:after="0"/>
        <w:ind w:left="0" w:hanging="2"/>
        <w:outlineLvl w:val="0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П</w:t>
      </w:r>
      <w:r w:rsidRPr="00044016">
        <w:rPr>
          <w:rFonts w:ascii="Times New Roman" w:hAnsi="Times New Roman"/>
          <w:b/>
          <w:sz w:val="24"/>
        </w:rPr>
        <w:t>ланируемые результаты освоения дисциплины:</w:t>
      </w:r>
    </w:p>
    <w:p w:rsidR="00393D42" w:rsidRDefault="00393D42" w:rsidP="00393D42">
      <w:pPr>
        <w:spacing w:after="0" w:line="240" w:lineRule="auto"/>
        <w:ind w:hanging="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Целью изучения основ финансовой грамотности в образовательных организациях среднего профессионального образования является освоение знаний о финансовой жизни современного общества, финансовых институтах, финансовых продуктах, финансовых рисках, способах получения информации, позволяющей анализировать социальные ситуации и принимать индивидуальные финансовые решения с учетом их последствий и возможных альтернатив.</w:t>
      </w:r>
    </w:p>
    <w:p w:rsidR="00393D42" w:rsidRDefault="00393D42" w:rsidP="00393D42">
      <w:pPr>
        <w:spacing w:after="0" w:line="240" w:lineRule="auto"/>
        <w:ind w:hanging="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 рамках программы учебной дисциплины обучающимися осваиваются умения и знания: </w:t>
      </w:r>
    </w:p>
    <w:p w:rsidR="00393D42" w:rsidRDefault="00393D42" w:rsidP="00393D42">
      <w:pPr>
        <w:spacing w:after="0" w:line="240" w:lineRule="auto"/>
        <w:ind w:hanging="2"/>
        <w:jc w:val="both"/>
        <w:rPr>
          <w:rFonts w:ascii="Times New Roman" w:hAnsi="Times New Roman"/>
          <w:sz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589"/>
        <w:gridCol w:w="3764"/>
        <w:gridCol w:w="3895"/>
      </w:tblGrid>
      <w:tr w:rsidR="00393D42" w:rsidRPr="00950CA5" w:rsidTr="002D0520">
        <w:trPr>
          <w:trHeight w:val="649"/>
        </w:trPr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Код ОК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Умения</w:t>
            </w:r>
          </w:p>
        </w:tc>
        <w:tc>
          <w:tcPr>
            <w:tcW w:w="3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Знания</w:t>
            </w:r>
          </w:p>
        </w:tc>
      </w:tr>
      <w:tr w:rsidR="00393D42" w:rsidRPr="00950CA5" w:rsidTr="002D0520">
        <w:trPr>
          <w:trHeight w:val="212"/>
        </w:trPr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i/>
                <w:sz w:val="24"/>
                <w:szCs w:val="24"/>
              </w:rPr>
              <w:t>ОК 01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 xml:space="preserve">Уметь: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 определять задачу в профессиональном и/или социальном контексте, в контексте личностного развития и управления финансовым благополучием;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выявлять и отбирать информацию, необходимую для решения задачи;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- составлять план действий;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определять необходимые ресурсы;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- реализовывать составленный план</w:t>
            </w:r>
          </w:p>
        </w:tc>
        <w:tc>
          <w:tcPr>
            <w:tcW w:w="3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Знать: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 xml:space="preserve">- </w:t>
            </w: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актуальный профессиональный и социальный контекст, в котором приходится работать и жить;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основные источники информации и ресурсы для решения задач в профессиональном и социальном контексте, в контексте личностного развития и управления финансовым благополучием;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критерии оценки результатов принятого решения в профессиональной деятельности, для личностного развития и достижения финансового благополучия</w:t>
            </w:r>
          </w:p>
        </w:tc>
      </w:tr>
      <w:tr w:rsidR="00393D42" w:rsidRPr="00950CA5" w:rsidTr="002D0520">
        <w:trPr>
          <w:trHeight w:val="212"/>
        </w:trPr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i/>
                <w:sz w:val="24"/>
                <w:szCs w:val="24"/>
              </w:rPr>
              <w:t>ОК 02 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Уметь: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определять задачи для сбора информации;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планировать процесс поиска информации и осуществлять выбор необходимых источников;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структурировать получаемую информацию; 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оценивать практическую значимость результатов поиска;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оформлять результаты поиска, применять средства информационных технологий для решения профессиональных задач, задач личностного развития и финансового благополучия;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использовать различные цифровые средства при решении профессиональных задач, задач личностного развития и финансового благополучия</w:t>
            </w:r>
          </w:p>
        </w:tc>
        <w:tc>
          <w:tcPr>
            <w:tcW w:w="3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Знать: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 xml:space="preserve">- </w:t>
            </w: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информационные источники, применяемые в профессиональной деятельности; для решения задач личностного развития и финансового благополучия;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формат представления результатов поиска информации,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современные средства и устройства информатизации;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 возможности использования различных цифровых средств при решении профессиональных задач, задач личностного развития и финансового благополучия</w:t>
            </w:r>
          </w:p>
        </w:tc>
      </w:tr>
      <w:tr w:rsidR="00393D42" w:rsidRPr="00950CA5" w:rsidTr="002D0520">
        <w:trPr>
          <w:trHeight w:val="212"/>
        </w:trPr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i/>
                <w:sz w:val="24"/>
                <w:szCs w:val="24"/>
              </w:rPr>
              <w:t>ОК 03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Уметь: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 xml:space="preserve">- </w:t>
            </w: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определять актуальность нормативно-правовой документации в профессиональной деятельности, для ведения предпринимательской деятельности и личного финансового планирования; </w:t>
            </w:r>
          </w:p>
          <w:p w:rsidR="00393D42" w:rsidRPr="00950CA5" w:rsidRDefault="00393D42" w:rsidP="00393D42">
            <w:pPr>
              <w:numPr>
                <w:ilvl w:val="0"/>
                <w:numId w:val="25"/>
              </w:numPr>
              <w:spacing w:after="0" w:line="240" w:lineRule="auto"/>
              <w:ind w:left="0" w:firstLine="0"/>
              <w:jc w:val="both"/>
              <w:outlineLvl w:val="0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осуществлять наличные и безналичные платежи, сравнивать различные способы оплаты товаров и услуг, соблюдать требования финансовой безопасности;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учитывать инфляцию при решении финансовых задач в профессии, личном планировании;</w:t>
            </w:r>
          </w:p>
          <w:p w:rsidR="00393D42" w:rsidRPr="00950CA5" w:rsidRDefault="00393D42" w:rsidP="00393D42">
            <w:pPr>
              <w:numPr>
                <w:ilvl w:val="0"/>
                <w:numId w:val="26"/>
              </w:numPr>
              <w:spacing w:after="0" w:line="240" w:lineRule="auto"/>
              <w:ind w:left="0" w:firstLine="0"/>
              <w:jc w:val="both"/>
              <w:outlineLvl w:val="0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планировать личные доходы и расходы, принимать финансовые решения, составлять личный бюджет;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использовать разнообразие финансовых инструментов для управления личными финансами в целях достижения финансового благополучия с учетом финансовой безопасности;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выявлять сильные и слабые стороны </w:t>
            </w:r>
            <w:proofErr w:type="spellStart"/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бизнес-идеи</w:t>
            </w:r>
            <w:proofErr w:type="spellEnd"/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, плана достижения личных финансовых целей;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производить основные финансовые расчеты в сферах предпринимательской деятельности и планирования личных финансов;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оценивать финансовые риски, связанные с осуществлением предпринимательской деятельности и планирования личных финансов</w:t>
            </w:r>
          </w:p>
        </w:tc>
        <w:tc>
          <w:tcPr>
            <w:tcW w:w="3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Знать: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принципы и методы презентации собственных </w:t>
            </w:r>
            <w:proofErr w:type="spellStart"/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бизнес-идей</w:t>
            </w:r>
            <w:proofErr w:type="spellEnd"/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, в том числе различным категориям заинтересованных лиц;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основные принципы и методы проведения финансовых расчетов в процессе осуществления предпринимательской деятельности и планирования личных финансов;</w:t>
            </w:r>
          </w:p>
          <w:p w:rsidR="00393D42" w:rsidRPr="00950CA5" w:rsidRDefault="00393D42" w:rsidP="00393D42">
            <w:pPr>
              <w:numPr>
                <w:ilvl w:val="0"/>
                <w:numId w:val="27"/>
              </w:numPr>
              <w:spacing w:after="0" w:line="240" w:lineRule="auto"/>
              <w:ind w:left="0" w:firstLine="0"/>
              <w:jc w:val="both"/>
              <w:outlineLvl w:val="0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различие между наличными и безналичными платежами, порядок использования их при оплате покупки;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понятие инфляции, ее влияние на решение финансовых задач в профессии, личном планировании;</w:t>
            </w:r>
          </w:p>
          <w:p w:rsidR="00393D42" w:rsidRPr="00950CA5" w:rsidRDefault="00393D42" w:rsidP="00393D42">
            <w:pPr>
              <w:numPr>
                <w:ilvl w:val="0"/>
                <w:numId w:val="28"/>
              </w:numPr>
              <w:spacing w:after="0" w:line="240" w:lineRule="auto"/>
              <w:ind w:left="0" w:firstLine="0"/>
              <w:jc w:val="both"/>
              <w:outlineLvl w:val="0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структуру личных доходов и расходов, правила составления личного и семейного бюджета;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- особенности различных банковских и страховых продуктов и возможности их использования в профессиональной, предпринимательской деятельности и для управления личными финансами; 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базовые характеристики и риски основных финансовых инструментов для предпринимательской деятельности и управления личными финансами;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направления взаимодействия с государственными органами, сторонними организациями (в том числе, финансовыми) в профессиональной деятельности, при осуществлении предпринимательской деятельности и личного финансового планирования для реализации своих прав, и исполнения обязанностей</w:t>
            </w:r>
          </w:p>
        </w:tc>
      </w:tr>
      <w:tr w:rsidR="00393D42" w:rsidRPr="00950CA5" w:rsidTr="002D0520">
        <w:trPr>
          <w:trHeight w:val="212"/>
        </w:trPr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i/>
                <w:sz w:val="24"/>
                <w:szCs w:val="24"/>
              </w:rPr>
              <w:t>ОК 04 Эффективно взаимодействовать и работать в коллективе и команде</w:t>
            </w:r>
          </w:p>
        </w:tc>
        <w:tc>
          <w:tcPr>
            <w:tcW w:w="37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Уметь: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 xml:space="preserve">- </w:t>
            </w: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работать в коллективе и команде; 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взаимодействовать с коллегами, руководством, клиентами, в ходе профессиональной и предпринимательской деятельности</w:t>
            </w:r>
          </w:p>
        </w:tc>
        <w:tc>
          <w:tcPr>
            <w:tcW w:w="38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  <w:t>Знать: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особенности работы в малых и больших группах, работы в команде, организации коллективной работы;</w:t>
            </w:r>
          </w:p>
          <w:p w:rsidR="00393D42" w:rsidRPr="00950CA5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eastAsia="Arial Unicode MS" w:hAnsi="Times New Roman" w:cs="Times New Roman"/>
                <w:sz w:val="24"/>
                <w:szCs w:val="24"/>
              </w:rPr>
              <w:t>- принципы организации проектной деятельности</w:t>
            </w:r>
          </w:p>
        </w:tc>
      </w:tr>
    </w:tbl>
    <w:p w:rsidR="00393D42" w:rsidRDefault="00393D42" w:rsidP="00393D42">
      <w:pPr>
        <w:spacing w:after="0" w:line="240" w:lineRule="auto"/>
        <w:outlineLvl w:val="8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0" w:line="240" w:lineRule="auto"/>
        <w:outlineLvl w:val="8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393D42" w:rsidRDefault="00393D42" w:rsidP="00393D42">
      <w:pPr>
        <w:spacing w:after="0" w:line="240" w:lineRule="auto"/>
        <w:outlineLvl w:val="8"/>
        <w:rPr>
          <w:rFonts w:ascii="Times New Roman" w:hAnsi="Times New Roman"/>
          <w:sz w:val="24"/>
        </w:rPr>
      </w:pPr>
    </w:p>
    <w:p w:rsidR="00393D42" w:rsidRDefault="00393D42" w:rsidP="00393D42">
      <w:pPr>
        <w:numPr>
          <w:ilvl w:val="0"/>
          <w:numId w:val="24"/>
        </w:numPr>
        <w:spacing w:after="240" w:line="240" w:lineRule="auto"/>
        <w:ind w:left="0" w:hanging="2"/>
        <w:jc w:val="center"/>
        <w:outlineLvl w:val="0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СТРУКТУРА И СОДЕРЖАНИЕ УЧЕБНОЙ ДИСЦИПЛИНЫ</w:t>
      </w:r>
    </w:p>
    <w:p w:rsidR="00393D42" w:rsidRDefault="00393D42" w:rsidP="00393D42">
      <w:pPr>
        <w:spacing w:after="240" w:line="240" w:lineRule="auto"/>
        <w:ind w:hanging="2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2.1. Трудоёмкость освоения программы дисциплины</w:t>
      </w: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/>
      </w:tblPr>
      <w:tblGrid>
        <w:gridCol w:w="7608"/>
        <w:gridCol w:w="1018"/>
      </w:tblGrid>
      <w:tr w:rsidR="00393D42" w:rsidTr="002D0520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Объем в часах</w:t>
            </w:r>
          </w:p>
        </w:tc>
      </w:tr>
      <w:tr w:rsidR="00393D42" w:rsidTr="002D0520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  <w:b/>
                <w:strike/>
              </w:rPr>
            </w:pPr>
            <w:r>
              <w:rPr>
                <w:rFonts w:ascii="Times New Roman" w:hAnsi="Times New Roman"/>
                <w:b/>
              </w:rPr>
              <w:t>42</w:t>
            </w:r>
          </w:p>
        </w:tc>
      </w:tr>
      <w:tr w:rsidR="00393D42" w:rsidTr="002D0520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в т.ч. в форме практической подготовки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</w:tr>
      <w:tr w:rsidR="00393D42" w:rsidTr="002D0520">
        <w:trPr>
          <w:trHeight w:val="336"/>
        </w:trPr>
        <w:tc>
          <w:tcPr>
            <w:tcW w:w="86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т. ч.:</w:t>
            </w:r>
          </w:p>
        </w:tc>
      </w:tr>
      <w:tr w:rsidR="00393D42" w:rsidTr="002D0520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</w:t>
            </w:r>
          </w:p>
        </w:tc>
      </w:tr>
      <w:tr w:rsidR="00393D42" w:rsidTr="002D0520">
        <w:trPr>
          <w:trHeight w:val="490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практические занятия</w:t>
            </w:r>
            <w:r>
              <w:rPr>
                <w:rFonts w:ascii="Times New Roman" w:hAnsi="Times New Roman"/>
                <w:i/>
              </w:rPr>
              <w:t xml:space="preserve"> 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</w:t>
            </w:r>
          </w:p>
        </w:tc>
      </w:tr>
      <w:tr w:rsidR="00393D42" w:rsidTr="002D0520">
        <w:trPr>
          <w:trHeight w:val="331"/>
        </w:trPr>
        <w:tc>
          <w:tcPr>
            <w:tcW w:w="7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Промежуточная аттестация (дифференцированный зачет)</w:t>
            </w:r>
          </w:p>
        </w:tc>
        <w:tc>
          <w:tcPr>
            <w:tcW w:w="1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Default="00393D42" w:rsidP="002D0520">
            <w:pPr>
              <w:spacing w:after="0"/>
              <w:ind w:hanging="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</w:tr>
    </w:tbl>
    <w:p w:rsidR="00393D42" w:rsidRDefault="00393D42" w:rsidP="00393D42"/>
    <w:p w:rsidR="00393D42" w:rsidRDefault="00393D42" w:rsidP="00393D42">
      <w:pPr>
        <w:sectPr w:rsidR="00393D42">
          <w:pgSz w:w="11906" w:h="16838"/>
          <w:pgMar w:top="1134" w:right="850" w:bottom="284" w:left="1701" w:header="708" w:footer="708" w:gutter="0"/>
          <w:pgNumType w:start="1"/>
          <w:cols w:space="720"/>
          <w:titlePg/>
        </w:sectPr>
      </w:pPr>
    </w:p>
    <w:p w:rsidR="00393D42" w:rsidRDefault="00393D42" w:rsidP="00393D42">
      <w:pPr>
        <w:spacing w:after="240" w:line="240" w:lineRule="auto"/>
        <w:ind w:hanging="2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2.2. Содержание учебной дисциплины </w:t>
      </w:r>
    </w:p>
    <w:tbl>
      <w:tblPr>
        <w:tblW w:w="15354" w:type="dxa"/>
        <w:tblLayout w:type="fixed"/>
        <w:tblLook w:val="04A0"/>
      </w:tblPr>
      <w:tblGrid>
        <w:gridCol w:w="2918"/>
        <w:gridCol w:w="9955"/>
        <w:gridCol w:w="1029"/>
        <w:gridCol w:w="1452"/>
      </w:tblGrid>
      <w:tr w:rsidR="00393D42" w:rsidRPr="00A46C8E" w:rsidTr="002D0520">
        <w:trPr>
          <w:trHeight w:val="240"/>
        </w:trPr>
        <w:tc>
          <w:tcPr>
            <w:tcW w:w="2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right="57"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right="57"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right="57"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right="57"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Формируемые общие компетенции и профессиональные компетенции </w:t>
            </w:r>
          </w:p>
        </w:tc>
      </w:tr>
      <w:tr w:rsidR="00393D42" w:rsidRPr="00A46C8E" w:rsidTr="002D0520">
        <w:trPr>
          <w:trHeight w:val="240"/>
        </w:trPr>
        <w:tc>
          <w:tcPr>
            <w:tcW w:w="2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1</w:t>
            </w: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2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3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4</w:t>
            </w:r>
          </w:p>
        </w:tc>
      </w:tr>
      <w:tr w:rsidR="00393D42" w:rsidRPr="00A46C8E" w:rsidTr="002D0520">
        <w:trPr>
          <w:trHeight w:val="240"/>
        </w:trPr>
        <w:tc>
          <w:tcPr>
            <w:tcW w:w="128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Введение в курс финансовой грамотности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Потребности и ресурсы. Финансовые цели. Финансовое благополучие и финансовые риски. Финансовые решения. Финансовое поведение. Финансовая культура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i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</w:tc>
      </w:tr>
      <w:tr w:rsidR="00393D42" w:rsidRPr="00A46C8E" w:rsidTr="002D0520">
        <w:trPr>
          <w:trHeight w:val="240"/>
        </w:trPr>
        <w:tc>
          <w:tcPr>
            <w:tcW w:w="128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Деньги и операции с ними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76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Тема 1.1. Деньги и платежи. 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Покупки и цены</w:t>
            </w: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01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990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Роль и функции денег. Виды современных денег, их основные характеристики.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 xml:space="preserve">Денежная система. Покупательная способность денег. Инфляция. Основные риски, связанные с использованием денег. Платежи и расчеты. Поставщики платежных услуг. Платежные агенты. Платежные системы. Основные платежные инструменты: банковский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счет,мобильный</w:t>
            </w:r>
            <w:proofErr w:type="spellEnd"/>
            <w:r w:rsidRPr="00A46C8E">
              <w:rPr>
                <w:rFonts w:ascii="Times New Roman" w:hAnsi="Times New Roman"/>
                <w:sz w:val="24"/>
                <w:szCs w:val="24"/>
              </w:rPr>
              <w:t xml:space="preserve"> и интернет-банк, дебетовая, кредитная банковские карты, электронный кошелек. Риски при использовании различных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платежныхинструментов</w:t>
            </w:r>
            <w:proofErr w:type="spellEnd"/>
            <w:r w:rsidRPr="00A46C8E">
              <w:rPr>
                <w:rFonts w:ascii="Times New Roman" w:hAnsi="Times New Roman"/>
                <w:sz w:val="24"/>
                <w:szCs w:val="24"/>
              </w:rPr>
              <w:t>. Подтверждение расчетов 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 xml:space="preserve">Выбор товаров и услуг. Обязательная информация о товаре (услуге). Поставщики товаров и услуг.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Агрегаторы</w:t>
            </w:r>
            <w:proofErr w:type="spellEnd"/>
            <w:r w:rsidRPr="00A46C8E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маркетплейсы</w:t>
            </w:r>
            <w:proofErr w:type="spellEnd"/>
            <w:r w:rsidRPr="00A46C8E">
              <w:rPr>
                <w:rFonts w:ascii="Times New Roman" w:hAnsi="Times New Roman"/>
                <w:sz w:val="24"/>
                <w:szCs w:val="24"/>
              </w:rPr>
              <w:t xml:space="preserve">. Цена товара. Дифференциация цен. Ценовая дискриминация. Программы лояльности (дисконтные карты, скидки, бонусы,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кэшбек</w:t>
            </w:r>
            <w:proofErr w:type="spellEnd"/>
            <w:r w:rsidRPr="00A46C8E">
              <w:rPr>
                <w:rFonts w:ascii="Times New Roman" w:hAnsi="Times New Roman"/>
                <w:sz w:val="24"/>
                <w:szCs w:val="24"/>
              </w:rPr>
              <w:t>). Варианты оплаты (разные виды денег; оплата в момент получения, предоплата, покупка в кредит, рассрочка, подписка). Роль рекламы и других способов продвижения товаров и услуг продавцами. Возврат товара после покупки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40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1.2. Безопасное использование денег</w:t>
            </w:r>
          </w:p>
          <w:p w:rsidR="00393D42" w:rsidRPr="00A46C8E" w:rsidRDefault="00393D42" w:rsidP="002D0520">
            <w:pPr>
              <w:spacing w:after="24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02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537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 xml:space="preserve">Финансовая безопасность в сфере денежного обращения и покупок. Выбор добросовестного поставщика финансовых услуг. Персональные данные, их значение для безопасного использования денег. Основы безопасного пользования банкоматами. Безопасность денежных операций в цифровой среде. Техники социальной инженерии, включая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фишинг</w:t>
            </w:r>
            <w:proofErr w:type="spellEnd"/>
            <w:r w:rsidRPr="00A46C8E">
              <w:rPr>
                <w:rFonts w:ascii="Times New Roman" w:hAnsi="Times New Roman"/>
                <w:sz w:val="24"/>
                <w:szCs w:val="24"/>
              </w:rPr>
              <w:t>, и способы защиты. Правила возмещения средств, несанкционированно списанных со счета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537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330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Практическая работа №1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543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 xml:space="preserve">Расчет полной цены. Выбор наилучшего предложения. Стоимость товара с учетом скидок и рекламных акций. 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0"/>
        </w:trPr>
        <w:tc>
          <w:tcPr>
            <w:tcW w:w="128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Раздел 2. Планирование и управление личными финансами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01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39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2.1. Личный и семейный бюджет, финансовое планирование. Безопасное управление личными финансами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775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Постановка финансовых целей (краткосрочные и долгосрочные финансовые цели, принцип SMART, выбор способов и контроль достижения финансовой цели). Человеческий и финансовый капитал. Виды доходов и расходов. Принципы ведения личного и семейного бюджета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Финансовая безопасность и цифровая среда в сфере личных финансов. Оптимизация личного и семейного бюджета с учетом обеспечения безопасности.  Удаленное банковское обслуживание. Дистанционное управление личными финансами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20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Практическая работа №2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566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Возможности для повышения дохода с учетом особенностей своей профессии/специальности 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55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2.2. Личные сбережения. Банковские вклады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02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896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Цели сбережений. Изменение стоимости денег во времени. Основные формы сбережений: наличные деньги, банковские счета и их виды. Доходность банковских вкладов. Простые и сложные проценты. Влияние инфляции на процентный доход. Сейфовые ячейки. Риски для сбережений и пути их минимизации. Система страхования вкладов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04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Практическая работа №3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300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Безопасное использование сберегательных инструментов. Выбор добросовестного поставщика финансовых услуг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193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Выбор банка и оценка доходности банковского вклада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5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2.3. Кредиты и займы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24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02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900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Цели заимствований. Проценты по кредитам и займам. Неустойки. Регулирование процентов и неустоек. Основные инструменты заимствования.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Банковский кредит. Принципы кредитования. Виды кредитов. Условия кредитования. Формы обеспечения возвратности кредита. Кредитный договор.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Риски использования кредитов и займов и пути их минимизации. Страхование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при кредитовании. Взыскание долгов. Кредитная история. Кредитные каникулы. Реструктуризация и рефинансирование кредита. Личное банкротство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315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Практическая работа №4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554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Безопасное использование кредитных инструментов. Выбор добросовестного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поставщика финансовых услуг. Выбор оптимальных условий заимствования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4" w:space="0" w:color="000000"/>
              <w:bottom w:val="nil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397"/>
        </w:trPr>
        <w:tc>
          <w:tcPr>
            <w:tcW w:w="128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Риск и доходность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02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</w:tc>
      </w:tr>
      <w:tr w:rsidR="00393D42" w:rsidRPr="00A46C8E" w:rsidTr="002D0520">
        <w:trPr>
          <w:trHeight w:val="276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3.1. Инвестирование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1152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Цели и риски инвестирования. Ликвидность и доходность инвестиций. Взаимосвязь доходности и риска. Основные инвестиционные продукты и их базовые характеристики. Индивидуальный инвестиционный счет (ИИС). Формирование инвестиционного портфеля. Диверсификация. Мошенничество в сфере инвестиций, способы защиты от него. Особенности финансовых пирамид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40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3.2. Облигации и акции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02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536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Облигация как инструмент инвестирования. Виды облигаций. Доход по облигациям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1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Акции как инструмент инвестирования. Виды акций. Доход по акциям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330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Практическая работа №5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67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Расчет доходов по облигациям и акциям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40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3.3. Страхование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02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536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Страхование как один из способов управления рисками. Виды страхования: личное страхование, имущественное страхование, страхование гражданской ответственности. Основные виды страховых продуктов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1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Практическая работа №6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79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Страхование как способ обеспечения безопасности в профессиональной деятельности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3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3.4. Предпринимательство</w:t>
            </w: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01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i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02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752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 xml:space="preserve">Роль предпринимательства в жизни человека и общества. Условия развития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стартапов</w:t>
            </w:r>
            <w:proofErr w:type="spellEnd"/>
            <w:r w:rsidRPr="00A46C8E">
              <w:rPr>
                <w:rFonts w:ascii="Times New Roman" w:hAnsi="Times New Roman"/>
                <w:sz w:val="24"/>
                <w:szCs w:val="24"/>
              </w:rPr>
              <w:t xml:space="preserve"> и малого бизнеса. Формы ведения предпринимательской деятельности и их основные характеристики. Возможные источники финансирования малого бизнеса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0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Практическая работа №7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0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Требования для открытия собственного бизнеса и алгоритм действий. Базовые финансовые показатели бизнеса: выручка, постоянные и переменные издержки, прибыль.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0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Практическая работа №8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543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 xml:space="preserve">Анализ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бизнес-идей</w:t>
            </w:r>
            <w:proofErr w:type="spellEnd"/>
            <w:r w:rsidRPr="00A46C8E">
              <w:rPr>
                <w:rFonts w:ascii="Times New Roman" w:hAnsi="Times New Roman"/>
                <w:sz w:val="24"/>
                <w:szCs w:val="24"/>
              </w:rPr>
              <w:t xml:space="preserve"> и рисков, связанных с ними, с учетом особенностей своей профессии/специальности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0"/>
        </w:trPr>
        <w:tc>
          <w:tcPr>
            <w:tcW w:w="128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Раздел 4. Финансовая среда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01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330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4.1. Финансовые взаимоотношения с государством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641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Роль налогов, налоговой и социальной политики государства для экономики страны и личного благосостояния граждан. Налоги физических лиц. Налоговые вычеты и льготы. 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584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 xml:space="preserve">Пенсионная система России. Социальная поддержка граждан. Возможности инициативного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бюджетирования</w:t>
            </w:r>
            <w:proofErr w:type="spellEnd"/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124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Практическая работа №9</w:t>
            </w:r>
          </w:p>
        </w:tc>
        <w:tc>
          <w:tcPr>
            <w:tcW w:w="102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311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Применение налоговых вычетов для увеличения дохода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497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Основные цифровые сервисы государства для граждан.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 xml:space="preserve">Налоги и пенсионное обеспечение для </w:t>
            </w:r>
            <w:proofErr w:type="spellStart"/>
            <w:r w:rsidRPr="00A46C8E">
              <w:rPr>
                <w:rFonts w:ascii="Times New Roman" w:hAnsi="Times New Roman"/>
                <w:sz w:val="24"/>
                <w:szCs w:val="24"/>
              </w:rPr>
              <w:t>самозанятых</w:t>
            </w:r>
            <w:proofErr w:type="spellEnd"/>
            <w:r w:rsidRPr="00A46C8E">
              <w:rPr>
                <w:rFonts w:ascii="Times New Roman" w:hAnsi="Times New Roman"/>
                <w:sz w:val="24"/>
                <w:szCs w:val="24"/>
              </w:rPr>
              <w:t xml:space="preserve"> и ИП</w:t>
            </w:r>
          </w:p>
        </w:tc>
        <w:tc>
          <w:tcPr>
            <w:tcW w:w="102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41"/>
        </w:trPr>
        <w:tc>
          <w:tcPr>
            <w:tcW w:w="2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Тема 4.2. Защита прав граждан в финансовой сфере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Основное содержание учебного материала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02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03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04</w:t>
            </w:r>
          </w:p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1503"/>
        </w:trPr>
        <w:tc>
          <w:tcPr>
            <w:tcW w:w="2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  <w:tc>
          <w:tcPr>
            <w:tcW w:w="995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Основные права граждан в финансовой сфере и формы их защиты.  Задачи и полномочия Банка России, других государственных органов в сфере защиты прав потребителей финансовых услуг. Досудебное и судебное урегулирование споров. Уполномоченный по правам потребителей финансовых услуг. Особенности защиты прав потребителей в цифровой среде.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46C8E" w:rsidTr="002D0520">
        <w:trPr>
          <w:trHeight w:val="285"/>
        </w:trPr>
        <w:tc>
          <w:tcPr>
            <w:tcW w:w="128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Промежуточная аттестация в форме дифференцированного зачёта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46C8E">
              <w:rPr>
                <w:rFonts w:ascii="Times New Roman" w:hAnsi="Times New Roman"/>
                <w:i/>
                <w:sz w:val="24"/>
                <w:szCs w:val="24"/>
              </w:rPr>
              <w:t>ОК 01, ОК 02, ОК 03, ОК 04</w:t>
            </w:r>
          </w:p>
        </w:tc>
      </w:tr>
      <w:tr w:rsidR="00393D42" w:rsidRPr="00A46C8E" w:rsidTr="002D0520">
        <w:trPr>
          <w:trHeight w:val="360"/>
        </w:trPr>
        <w:tc>
          <w:tcPr>
            <w:tcW w:w="128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93D42" w:rsidRPr="00A46C8E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i/>
                <w:sz w:val="24"/>
                <w:szCs w:val="24"/>
              </w:rPr>
              <w:t>Итого</w:t>
            </w:r>
          </w:p>
        </w:tc>
        <w:tc>
          <w:tcPr>
            <w:tcW w:w="1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46C8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:rsidR="00393D42" w:rsidRPr="00A46C8E" w:rsidRDefault="00393D42" w:rsidP="002D0520">
            <w:pPr>
              <w:spacing w:after="0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93D42" w:rsidRDefault="00393D42" w:rsidP="00393D42">
      <w:pPr>
        <w:ind w:hanging="2"/>
        <w:rPr>
          <w:rFonts w:ascii="Times New Roman" w:hAnsi="Times New Roman"/>
        </w:rPr>
      </w:pPr>
    </w:p>
    <w:p w:rsidR="00393D42" w:rsidRDefault="00393D42" w:rsidP="00393D42">
      <w:pPr>
        <w:sectPr w:rsidR="00393D42" w:rsidSect="00F41CC8">
          <w:headerReference w:type="even" r:id="rId53"/>
          <w:headerReference w:type="default" r:id="rId54"/>
          <w:footerReference w:type="even" r:id="rId55"/>
          <w:footerReference w:type="default" r:id="rId56"/>
          <w:headerReference w:type="first" r:id="rId57"/>
          <w:footerReference w:type="first" r:id="rId58"/>
          <w:pgSz w:w="16838" w:h="11906" w:orient="landscape"/>
          <w:pgMar w:top="851" w:right="1134" w:bottom="426" w:left="992" w:header="709" w:footer="709" w:gutter="0"/>
          <w:cols w:space="720"/>
        </w:sectPr>
      </w:pPr>
    </w:p>
    <w:p w:rsidR="00393D42" w:rsidRDefault="00393D42" w:rsidP="00393D42">
      <w:pPr>
        <w:ind w:hanging="2"/>
        <w:rPr>
          <w:rFonts w:ascii="Times New Roman" w:hAnsi="Times New Roman"/>
        </w:rPr>
      </w:pPr>
      <w:bookmarkStart w:id="10" w:name="_heading=h.30j0zll"/>
      <w:bookmarkEnd w:id="10"/>
      <w:r>
        <w:rPr>
          <w:rFonts w:ascii="Times New Roman" w:hAnsi="Times New Roman"/>
          <w:b/>
        </w:rPr>
        <w:t>3. УСЛОВИЯ РЕАЛИЗАЦИИ УЧЕБНОЙ ДИСЦИПЛИНЫ</w:t>
      </w:r>
    </w:p>
    <w:p w:rsidR="00393D42" w:rsidRPr="00A31807" w:rsidRDefault="00393D42" w:rsidP="00393D42">
      <w:pPr>
        <w:spacing w:after="120"/>
        <w:ind w:firstLine="709"/>
        <w:outlineLvl w:val="1"/>
        <w:rPr>
          <w:rFonts w:ascii="Times New Roman" w:hAnsi="Times New Roman"/>
          <w:b/>
          <w:sz w:val="24"/>
          <w:szCs w:val="24"/>
        </w:rPr>
      </w:pPr>
      <w:r w:rsidRPr="00A31807">
        <w:rPr>
          <w:rFonts w:ascii="Times New Roman" w:hAnsi="Times New Roman"/>
          <w:b/>
          <w:sz w:val="24"/>
          <w:szCs w:val="24"/>
        </w:rPr>
        <w:t>3.1. Материально-техническое обеспечение</w:t>
      </w:r>
    </w:p>
    <w:p w:rsidR="00393D42" w:rsidRPr="00A31807" w:rsidRDefault="00393D42" w:rsidP="00393D42">
      <w:pPr>
        <w:spacing w:after="0"/>
        <w:ind w:firstLine="142"/>
        <w:jc w:val="both"/>
        <w:rPr>
          <w:rFonts w:ascii="Times New Roman" w:hAnsi="Times New Roman"/>
          <w:sz w:val="24"/>
          <w:szCs w:val="24"/>
        </w:rPr>
      </w:pPr>
      <w:r w:rsidRPr="00A31807">
        <w:rPr>
          <w:rFonts w:ascii="Times New Roman" w:hAnsi="Times New Roman"/>
          <w:sz w:val="24"/>
          <w:szCs w:val="24"/>
        </w:rPr>
        <w:t>-рабочее место преподавателя, оснащённое ноутбуком</w:t>
      </w:r>
    </w:p>
    <w:p w:rsidR="00393D42" w:rsidRDefault="00393D42" w:rsidP="00393D42">
      <w:pPr>
        <w:spacing w:after="0"/>
        <w:ind w:firstLine="14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рабочие места обучающихся</w:t>
      </w:r>
    </w:p>
    <w:p w:rsidR="00393D42" w:rsidRDefault="00393D42" w:rsidP="00393D42">
      <w:pPr>
        <w:spacing w:after="0"/>
        <w:ind w:hanging="2"/>
        <w:jc w:val="both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0"/>
        <w:ind w:hanging="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3.2. Информационное обеспечение реализации программы</w:t>
      </w:r>
    </w:p>
    <w:p w:rsidR="00393D42" w:rsidRDefault="00393D42" w:rsidP="00393D42">
      <w:pPr>
        <w:spacing w:after="0" w:line="240" w:lineRule="auto"/>
        <w:ind w:hanging="2"/>
        <w:jc w:val="both"/>
        <w:rPr>
          <w:rFonts w:ascii="Times New Roman" w:hAnsi="Times New Roman"/>
          <w:sz w:val="24"/>
        </w:rPr>
      </w:pPr>
      <w:bookmarkStart w:id="11" w:name="_heading=h.1fob9te"/>
      <w:bookmarkEnd w:id="11"/>
      <w:r>
        <w:rPr>
          <w:rFonts w:ascii="Times New Roman" w:hAnsi="Times New Roman"/>
          <w:sz w:val="24"/>
        </w:rPr>
        <w:t>Для реализации программы библиотечный фонд образовательной организации должен иметь печатные и/или электронные образовательные и информационные ресурсы, для использования в образовательном процессе. При формировании библиотечного фонда образовательной организацией выбирается не менее одного издания из перечисленных ниже печатных изданий и (или) электронных изданий в качестве основного, при этом список может быть дополнен новыми изданиями.</w:t>
      </w:r>
    </w:p>
    <w:p w:rsidR="00393D42" w:rsidRDefault="00393D42" w:rsidP="00393D42">
      <w:pPr>
        <w:spacing w:after="0"/>
        <w:ind w:hanging="2"/>
        <w:jc w:val="both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0" w:line="240" w:lineRule="auto"/>
        <w:ind w:hanging="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3.2.1. Основные печатные издания</w:t>
      </w:r>
    </w:p>
    <w:p w:rsidR="00393D42" w:rsidRDefault="00393D42" w:rsidP="00393D42">
      <w:pPr>
        <w:pStyle w:val="a3"/>
        <w:numPr>
          <w:ilvl w:val="0"/>
          <w:numId w:val="29"/>
        </w:numPr>
        <w:tabs>
          <w:tab w:val="left" w:pos="284"/>
          <w:tab w:val="left" w:pos="993"/>
          <w:tab w:val="left" w:pos="1134"/>
        </w:tabs>
        <w:spacing w:before="0" w:after="0"/>
        <w:ind w:left="0" w:hanging="2"/>
        <w:contextualSpacing/>
        <w:jc w:val="both"/>
        <w:outlineLvl w:val="8"/>
      </w:pPr>
      <w:proofErr w:type="spellStart"/>
      <w:r>
        <w:t>Каджаева</w:t>
      </w:r>
      <w:proofErr w:type="spellEnd"/>
      <w:r>
        <w:t xml:space="preserve"> М.Р. Финансовая грамотность: учеб. пособие для студ. учреждений сред. профессиональное образования / М.Р. </w:t>
      </w:r>
      <w:proofErr w:type="spellStart"/>
      <w:r>
        <w:t>Каджаева</w:t>
      </w:r>
      <w:proofErr w:type="spellEnd"/>
      <w:r>
        <w:t xml:space="preserve">, Л.В. Дубровская, А.Р. Елисеева. </w:t>
      </w:r>
      <w:bookmarkStart w:id="12" w:name="_Hlk118052737"/>
      <w:r>
        <w:t xml:space="preserve">– </w:t>
      </w:r>
      <w:bookmarkEnd w:id="12"/>
      <w:r>
        <w:t xml:space="preserve">. – 4-е изд. стер. М.:  Издательский центр «Академия», 2023. – </w:t>
      </w:r>
      <w:r>
        <w:rPr>
          <w:highlight w:val="white"/>
        </w:rPr>
        <w:t xml:space="preserve">288 </w:t>
      </w:r>
      <w:r>
        <w:t>с.</w:t>
      </w:r>
    </w:p>
    <w:p w:rsidR="00393D42" w:rsidRDefault="00393D42" w:rsidP="00393D42">
      <w:pPr>
        <w:pStyle w:val="a3"/>
        <w:numPr>
          <w:ilvl w:val="0"/>
          <w:numId w:val="29"/>
        </w:numPr>
        <w:tabs>
          <w:tab w:val="left" w:pos="284"/>
          <w:tab w:val="left" w:pos="993"/>
          <w:tab w:val="left" w:pos="1134"/>
        </w:tabs>
        <w:spacing w:before="0" w:after="0"/>
        <w:ind w:left="0" w:hanging="2"/>
        <w:contextualSpacing/>
        <w:jc w:val="both"/>
        <w:outlineLvl w:val="8"/>
      </w:pPr>
      <w:proofErr w:type="spellStart"/>
      <w:r>
        <w:t>Каджаева</w:t>
      </w:r>
      <w:proofErr w:type="spellEnd"/>
      <w:r>
        <w:t xml:space="preserve"> М.Р. Финансовая грамотность. Методические рекомендации: учеб. пособие для студ. учреждений сред. профессиональное образования / М.Р. </w:t>
      </w:r>
      <w:proofErr w:type="spellStart"/>
      <w:r>
        <w:t>Каджаева</w:t>
      </w:r>
      <w:proofErr w:type="spellEnd"/>
      <w:r>
        <w:t xml:space="preserve">, Л.В. Дубровская, А.Р. Елисеева. – М. :  Издательский центр «Академия», 2020. – </w:t>
      </w:r>
      <w:r>
        <w:rPr>
          <w:highlight w:val="white"/>
        </w:rPr>
        <w:t xml:space="preserve"> 96 </w:t>
      </w:r>
      <w:r>
        <w:t>с.</w:t>
      </w:r>
    </w:p>
    <w:p w:rsidR="00393D42" w:rsidRDefault="00393D42" w:rsidP="00393D42">
      <w:pPr>
        <w:pStyle w:val="a3"/>
        <w:numPr>
          <w:ilvl w:val="0"/>
          <w:numId w:val="29"/>
        </w:numPr>
        <w:tabs>
          <w:tab w:val="left" w:pos="284"/>
          <w:tab w:val="left" w:pos="993"/>
          <w:tab w:val="left" w:pos="1134"/>
        </w:tabs>
        <w:spacing w:before="0" w:after="0"/>
        <w:ind w:left="0" w:hanging="2"/>
        <w:contextualSpacing/>
        <w:jc w:val="both"/>
        <w:outlineLvl w:val="8"/>
      </w:pPr>
      <w:proofErr w:type="spellStart"/>
      <w:r>
        <w:t>Каджаева</w:t>
      </w:r>
      <w:proofErr w:type="spellEnd"/>
      <w:r>
        <w:t xml:space="preserve"> М.Р. Финансовая грамотность. Практикум: учеб. пособие для студ. учреждений сред. профессиональное образования / М.Р. </w:t>
      </w:r>
      <w:proofErr w:type="spellStart"/>
      <w:r>
        <w:t>Каджаева</w:t>
      </w:r>
      <w:proofErr w:type="spellEnd"/>
      <w:r>
        <w:t xml:space="preserve">, Л.В. Дубровская, А.Р. Елисеева. – 2-е изд. стер. – М. :  Издательский центр «Академия», 2023. – </w:t>
      </w:r>
      <w:r>
        <w:rPr>
          <w:highlight w:val="white"/>
        </w:rPr>
        <w:t>128 </w:t>
      </w:r>
      <w:r>
        <w:t>с.</w:t>
      </w:r>
    </w:p>
    <w:p w:rsidR="00393D42" w:rsidRDefault="00393D42" w:rsidP="00393D42">
      <w:pPr>
        <w:spacing w:after="0" w:line="240" w:lineRule="auto"/>
        <w:ind w:hanging="2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3.2.2. Основные электронные издания </w:t>
      </w:r>
    </w:p>
    <w:p w:rsidR="00393D42" w:rsidRDefault="00393D42" w:rsidP="00393D42">
      <w:pPr>
        <w:pStyle w:val="a3"/>
        <w:numPr>
          <w:ilvl w:val="0"/>
          <w:numId w:val="30"/>
        </w:numPr>
        <w:tabs>
          <w:tab w:val="left" w:pos="851"/>
          <w:tab w:val="left" w:pos="1134"/>
        </w:tabs>
        <w:spacing w:before="0" w:after="0"/>
        <w:ind w:left="0" w:hanging="2"/>
        <w:contextualSpacing/>
        <w:jc w:val="both"/>
        <w:outlineLvl w:val="8"/>
        <w:rPr>
          <w:rStyle w:val="a4"/>
        </w:rPr>
      </w:pPr>
      <w:proofErr w:type="spellStart"/>
      <w:r>
        <w:rPr>
          <w:rStyle w:val="a4"/>
        </w:rPr>
        <w:t>Костюкова</w:t>
      </w:r>
      <w:proofErr w:type="spellEnd"/>
      <w:r>
        <w:rPr>
          <w:rStyle w:val="a4"/>
        </w:rPr>
        <w:t xml:space="preserve"> Е.И. Основы финансовой грамотности: учебник для СПО / Е. И. </w:t>
      </w:r>
      <w:proofErr w:type="spellStart"/>
      <w:r>
        <w:rPr>
          <w:rStyle w:val="a4"/>
        </w:rPr>
        <w:t>Костюкова</w:t>
      </w:r>
      <w:proofErr w:type="spellEnd"/>
      <w:r>
        <w:rPr>
          <w:rStyle w:val="a4"/>
        </w:rPr>
        <w:t xml:space="preserve">, И. И. Глотова, Е. П. Томилина [и др.]. — 2-е изд., стер. — Санкт-Петербург: Лань, 2024. — 316 с. — ISBN 978-5-507-47451-6. — Текст: электронный // Лань: электронно-библиотечная система. — URL: </w:t>
      </w:r>
      <w:hyperlink r:id="rId59" w:history="1">
        <w:r>
          <w:rPr>
            <w:rStyle w:val="a4"/>
          </w:rPr>
          <w:t>https://e.lanbook.com/book/378458</w:t>
        </w:r>
      </w:hyperlink>
      <w:r>
        <w:rPr>
          <w:rStyle w:val="a4"/>
        </w:rPr>
        <w:t>.</w:t>
      </w:r>
    </w:p>
    <w:p w:rsidR="00393D42" w:rsidRDefault="00393D42" w:rsidP="00393D42">
      <w:pPr>
        <w:pStyle w:val="a3"/>
        <w:numPr>
          <w:ilvl w:val="0"/>
          <w:numId w:val="30"/>
        </w:numPr>
        <w:tabs>
          <w:tab w:val="left" w:pos="851"/>
          <w:tab w:val="left" w:pos="1134"/>
        </w:tabs>
        <w:spacing w:before="0" w:after="0"/>
        <w:ind w:left="0" w:hanging="2"/>
        <w:contextualSpacing/>
        <w:jc w:val="both"/>
        <w:outlineLvl w:val="8"/>
      </w:pPr>
      <w:proofErr w:type="spellStart"/>
      <w:r>
        <w:t>Купцова</w:t>
      </w:r>
      <w:proofErr w:type="spellEnd"/>
      <w:r>
        <w:t xml:space="preserve"> Е.В. Бизнес-планирование: учебник и практикум для среднего профессионального образования/ Е. В. </w:t>
      </w:r>
      <w:proofErr w:type="spellStart"/>
      <w:r>
        <w:t>Купцова</w:t>
      </w:r>
      <w:proofErr w:type="spellEnd"/>
      <w:r>
        <w:t xml:space="preserve">, А. А. Степанов. — Москва: Издательство </w:t>
      </w:r>
      <w:proofErr w:type="spellStart"/>
      <w:r>
        <w:t>Юрайт</w:t>
      </w:r>
      <w:proofErr w:type="spellEnd"/>
      <w:r>
        <w:t xml:space="preserve">, 2021.— 435 с. — (Профессиональное образование). — ISBN 978-5-534-11053-1. — Текст: электронный // ЭБС </w:t>
      </w:r>
      <w:proofErr w:type="spellStart"/>
      <w:r>
        <w:t>Юрайт</w:t>
      </w:r>
      <w:proofErr w:type="spellEnd"/>
      <w:r>
        <w:t xml:space="preserve"> [сайт]. — URL: </w:t>
      </w:r>
      <w:hyperlink r:id="rId60" w:history="1">
        <w:r>
          <w:rPr>
            <w:color w:val="000000"/>
          </w:rPr>
          <w:t>https://urait.ru/bcode/476085</w:t>
        </w:r>
      </w:hyperlink>
      <w:r>
        <w:rPr>
          <w:u w:val="single"/>
        </w:rPr>
        <w:t>.</w:t>
      </w:r>
    </w:p>
    <w:p w:rsidR="00393D42" w:rsidRDefault="00393D42" w:rsidP="00393D42">
      <w:pPr>
        <w:pStyle w:val="a3"/>
        <w:numPr>
          <w:ilvl w:val="0"/>
          <w:numId w:val="30"/>
        </w:numPr>
        <w:tabs>
          <w:tab w:val="left" w:pos="851"/>
          <w:tab w:val="left" w:pos="1134"/>
        </w:tabs>
        <w:spacing w:before="0" w:after="0"/>
        <w:ind w:left="0" w:hanging="2"/>
        <w:contextualSpacing/>
        <w:jc w:val="both"/>
        <w:outlineLvl w:val="8"/>
        <w:rPr>
          <w:rStyle w:val="a4"/>
        </w:rPr>
      </w:pPr>
      <w:proofErr w:type="spellStart"/>
      <w:r>
        <w:rPr>
          <w:rStyle w:val="a4"/>
        </w:rPr>
        <w:t>Пушина</w:t>
      </w:r>
      <w:proofErr w:type="spellEnd"/>
      <w:r>
        <w:rPr>
          <w:rStyle w:val="a4"/>
        </w:rPr>
        <w:t xml:space="preserve">, Н. В. Основы предпринимательства и финансовой грамотности. Практикум: учебное пособие для СПО / Н. В. </w:t>
      </w:r>
      <w:proofErr w:type="spellStart"/>
      <w:r>
        <w:rPr>
          <w:rStyle w:val="a4"/>
        </w:rPr>
        <w:t>Пушина</w:t>
      </w:r>
      <w:proofErr w:type="spellEnd"/>
      <w:r>
        <w:rPr>
          <w:rStyle w:val="a4"/>
        </w:rPr>
        <w:t xml:space="preserve">, Г. А. Бандура. — 2-е изд., стер. — Санкт-Петербург: Лань, 2024. — 288 с. — ISBN 978-5-507-47563-6. — Текст: электронный// Лань: электронно-библиотечная система. — URL: </w:t>
      </w:r>
      <w:hyperlink r:id="rId61" w:history="1">
        <w:r>
          <w:rPr>
            <w:rStyle w:val="a4"/>
          </w:rPr>
          <w:t>https://e.lanbook.com/book/389003</w:t>
        </w:r>
      </w:hyperlink>
    </w:p>
    <w:p w:rsidR="00393D42" w:rsidRDefault="00393D42" w:rsidP="00393D42">
      <w:pPr>
        <w:pStyle w:val="a3"/>
        <w:numPr>
          <w:ilvl w:val="0"/>
          <w:numId w:val="30"/>
        </w:numPr>
        <w:tabs>
          <w:tab w:val="left" w:pos="851"/>
          <w:tab w:val="left" w:pos="1134"/>
        </w:tabs>
        <w:spacing w:before="0" w:after="0"/>
        <w:ind w:left="0" w:hanging="2"/>
        <w:contextualSpacing/>
        <w:jc w:val="both"/>
        <w:outlineLvl w:val="8"/>
      </w:pPr>
      <w:proofErr w:type="spellStart"/>
      <w:r>
        <w:t>Фрицлер</w:t>
      </w:r>
      <w:proofErr w:type="spellEnd"/>
      <w:r>
        <w:t xml:space="preserve">, А. В.  Основы финансовой грамотности: учебник для среднего профессионального образования / А. В. </w:t>
      </w:r>
      <w:proofErr w:type="spellStart"/>
      <w:r>
        <w:t>Фрицлер</w:t>
      </w:r>
      <w:proofErr w:type="spellEnd"/>
      <w:r>
        <w:t xml:space="preserve">, Е. А. Тарханова. — 2-е изд., </w:t>
      </w:r>
      <w:proofErr w:type="spellStart"/>
      <w:r>
        <w:t>перераб</w:t>
      </w:r>
      <w:proofErr w:type="spellEnd"/>
      <w:r>
        <w:t xml:space="preserve">. и доп. — Москва: Издательство </w:t>
      </w:r>
      <w:proofErr w:type="spellStart"/>
      <w:r>
        <w:t>Юрайт</w:t>
      </w:r>
      <w:proofErr w:type="spellEnd"/>
      <w:r>
        <w:t xml:space="preserve">, 2023. — 148 с. — (Профессиональное образование). — ISBN 978-5-534-16794-8. — Текст : электронный // Образовательная платформа </w:t>
      </w:r>
      <w:proofErr w:type="spellStart"/>
      <w:r>
        <w:t>Юрайт</w:t>
      </w:r>
      <w:proofErr w:type="spellEnd"/>
      <w:r>
        <w:t xml:space="preserve"> [сайт]. — URL: </w:t>
      </w:r>
      <w:hyperlink r:id="rId62" w:history="1">
        <w:r>
          <w:t>https://urait.ru/bcode/531714</w:t>
        </w:r>
      </w:hyperlink>
    </w:p>
    <w:p w:rsidR="00393D42" w:rsidRDefault="00393D42" w:rsidP="00393D42">
      <w:pPr>
        <w:pStyle w:val="a3"/>
        <w:numPr>
          <w:ilvl w:val="0"/>
          <w:numId w:val="30"/>
        </w:numPr>
        <w:tabs>
          <w:tab w:val="left" w:pos="709"/>
          <w:tab w:val="left" w:pos="851"/>
          <w:tab w:val="left" w:pos="1134"/>
        </w:tabs>
        <w:spacing w:before="0" w:after="0"/>
        <w:ind w:left="0" w:hanging="2"/>
        <w:contextualSpacing/>
        <w:jc w:val="both"/>
        <w:outlineLvl w:val="8"/>
      </w:pPr>
      <w:r>
        <w:rPr>
          <w:rStyle w:val="a4"/>
        </w:rPr>
        <w:t xml:space="preserve">Яцков, И. Б. Основы финансовой грамотности и предпринимательской деятельности / И. Б. Яцков, С. В. Афанасьева. — Санкт-Петербург: Лань, 2024. — 332 с. — ISBN 978-5-507-48129-3. — Текст: электронный // Лань: электронно-библиотечная система. — URL: </w:t>
      </w:r>
      <w:hyperlink r:id="rId63" w:history="1">
        <w:r>
          <w:rPr>
            <w:rStyle w:val="a4"/>
          </w:rPr>
          <w:t>https://e.lanbook.com/book/362738</w:t>
        </w:r>
      </w:hyperlink>
      <w:r>
        <w:rPr>
          <w:rStyle w:val="a4"/>
        </w:rPr>
        <w:t>.</w:t>
      </w:r>
    </w:p>
    <w:p w:rsidR="00393D42" w:rsidRDefault="00393D42" w:rsidP="00393D42">
      <w:pPr>
        <w:spacing w:after="0" w:line="240" w:lineRule="auto"/>
        <w:ind w:hanging="2"/>
        <w:jc w:val="both"/>
        <w:rPr>
          <w:rFonts w:ascii="Times New Roman" w:hAnsi="Times New Roman"/>
          <w:b/>
          <w:sz w:val="24"/>
        </w:rPr>
      </w:pPr>
    </w:p>
    <w:p w:rsidR="00393D42" w:rsidRDefault="00393D42" w:rsidP="00393D42">
      <w:pPr>
        <w:spacing w:after="0" w:line="240" w:lineRule="auto"/>
        <w:ind w:hanging="2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3.2.3. Дополнительные источники </w:t>
      </w:r>
      <w:r>
        <w:rPr>
          <w:rFonts w:ascii="Times New Roman" w:hAnsi="Times New Roman"/>
          <w:i/>
          <w:sz w:val="24"/>
        </w:rPr>
        <w:t>(при необходимости)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Министерство финансов РФ [Электронный ресурс] – Режим доступа: </w:t>
      </w:r>
      <w:hyperlink r:id="rId64" w:history="1">
        <w:r>
          <w:rPr>
            <w:color w:val="000000"/>
          </w:rPr>
          <w:t>https://minfin.gov.ru/</w:t>
        </w:r>
      </w:hyperlink>
      <w:r>
        <w:t>. 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Образовательные проекты ПАКК [Электронный ресурс] – Режим доступа: </w:t>
      </w:r>
      <w:hyperlink r:id="rId65" w:history="1">
        <w:r>
          <w:rPr>
            <w:u w:val="single"/>
          </w:rPr>
          <w:t>www.edu.pacc.ru</w:t>
        </w:r>
      </w:hyperlink>
      <w:r>
        <w:rPr>
          <w:u w:val="single"/>
        </w:rPr>
        <w:t>.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Пенсионный фонд РФ [Электронный ресурс] – Режим доступа: </w:t>
      </w:r>
      <w:hyperlink r:id="rId66" w:history="1">
        <w:r>
          <w:rPr>
            <w:u w:val="single"/>
          </w:rPr>
          <w:t>www.pfr.gov.ru</w:t>
        </w:r>
      </w:hyperlink>
      <w:r>
        <w:t> 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Персональный навигатор по финансам </w:t>
      </w:r>
      <w:proofErr w:type="spellStart"/>
      <w:r>
        <w:t>Моифинансы.рф</w:t>
      </w:r>
      <w:proofErr w:type="spellEnd"/>
      <w:r>
        <w:t xml:space="preserve"> [Электронный ресурс] – Режим доступа: https: </w:t>
      </w:r>
      <w:hyperlink r:id="rId67" w:history="1">
        <w:r>
          <w:rPr>
            <w:color w:val="000000"/>
          </w:rPr>
          <w:t>https://моифинансы.рф/</w:t>
        </w:r>
      </w:hyperlink>
      <w:r>
        <w:t xml:space="preserve">. 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proofErr w:type="spellStart"/>
      <w:r>
        <w:t>Роспотребнадзор</w:t>
      </w:r>
      <w:proofErr w:type="spellEnd"/>
      <w:r>
        <w:t xml:space="preserve"> [Электронный ресурс] – Режим доступа: </w:t>
      </w:r>
      <w:hyperlink r:id="rId68" w:history="1">
        <w:r>
          <w:rPr>
            <w:u w:val="single"/>
          </w:rPr>
          <w:t>www.rospotrebnadzor.ru</w:t>
        </w:r>
      </w:hyperlink>
      <w:r>
        <w:rPr>
          <w:u w:val="single"/>
        </w:rPr>
        <w:t>.</w:t>
      </w:r>
      <w:r>
        <w:t> 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Центр «Федеральный методический центр по финансовой грамотности системы общего и среднего профессионального образования» [Электронный ресурс] – Режим доступа: </w:t>
      </w:r>
      <w:hyperlink r:id="rId69" w:history="1">
        <w:r>
          <w:rPr>
            <w:u w:val="single"/>
          </w:rPr>
          <w:t>www.fmc.hse.ru</w:t>
        </w:r>
      </w:hyperlink>
      <w:r>
        <w:rPr>
          <w:u w:val="single"/>
        </w:rPr>
        <w:t>.</w:t>
      </w:r>
      <w:r>
        <w:t> 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Центральный банк Российской Федерации [Электронный ресурс] – Режим доступа: </w:t>
      </w:r>
      <w:bookmarkStart w:id="13" w:name="_Hlk118046403"/>
      <w:r>
        <w:rPr>
          <w:color w:val="000000"/>
        </w:rPr>
        <w:fldChar w:fldCharType="begin"/>
      </w:r>
      <w:r>
        <w:rPr>
          <w:color w:val="000000"/>
        </w:rPr>
        <w:instrText>HYPERLINK "http://www.cbr.ru/"</w:instrText>
      </w:r>
      <w:r>
        <w:rPr>
          <w:color w:val="000000"/>
        </w:rPr>
        <w:fldChar w:fldCharType="separate"/>
      </w:r>
      <w:r>
        <w:rPr>
          <w:color w:val="000000"/>
        </w:rPr>
        <w:t>http://</w:t>
      </w:r>
      <w:bookmarkEnd w:id="13"/>
      <w:r>
        <w:rPr>
          <w:color w:val="000000"/>
        </w:rPr>
        <w:t>www.cbr.ru</w:t>
      </w:r>
      <w:r>
        <w:rPr>
          <w:color w:val="000000"/>
        </w:rPr>
        <w:fldChar w:fldCharType="end"/>
      </w:r>
      <w:r>
        <w:t xml:space="preserve">. 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Федеральная налоговая служба [Электронный ресурс] – Режим доступа: </w:t>
      </w:r>
      <w:hyperlink r:id="rId70" w:history="1">
        <w:r>
          <w:rPr>
            <w:u w:val="single"/>
          </w:rPr>
          <w:t>www.nalog.ru</w:t>
        </w:r>
      </w:hyperlink>
      <w:r>
        <w:rPr>
          <w:u w:val="single"/>
        </w:rPr>
        <w:t>.</w:t>
      </w:r>
      <w:r>
        <w:t> 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Федеральный методический центр по финансовой грамотности населения [Электронный ресурс] – Режим доступа: </w:t>
      </w:r>
      <w:hyperlink r:id="rId71" w:history="1">
        <w:r>
          <w:rPr>
            <w:u w:val="single"/>
          </w:rPr>
          <w:t>http://iurr.ranepa.ru/centry/finlit/</w:t>
        </w:r>
      </w:hyperlink>
      <w:r>
        <w:rPr>
          <w:u w:val="single"/>
        </w:rPr>
        <w:t>.</w:t>
      </w:r>
      <w:r>
        <w:t> 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Финансовая культура [Электронный ресурс] – Режим доступа: </w:t>
      </w:r>
      <w:hyperlink r:id="rId72" w:history="1">
        <w:r>
          <w:rPr>
            <w:color w:val="000000"/>
          </w:rPr>
          <w:t>https://fincult.info/</w:t>
        </w:r>
      </w:hyperlink>
      <w:r>
        <w:t>.</w:t>
      </w:r>
    </w:p>
    <w:p w:rsidR="00393D42" w:rsidRDefault="00393D42" w:rsidP="00393D42">
      <w:pPr>
        <w:pStyle w:val="a3"/>
        <w:numPr>
          <w:ilvl w:val="0"/>
          <w:numId w:val="31"/>
        </w:numPr>
        <w:tabs>
          <w:tab w:val="left" w:pos="993"/>
        </w:tabs>
        <w:spacing w:before="0" w:after="0"/>
        <w:ind w:left="0" w:hanging="2"/>
        <w:contextualSpacing/>
        <w:jc w:val="both"/>
        <w:outlineLvl w:val="8"/>
      </w:pPr>
      <w:r>
        <w:t xml:space="preserve">Электронный учебник по финансовой грамотности. [Электронный ресурс] – Режим доступа: </w:t>
      </w:r>
      <w:hyperlink r:id="rId73" w:history="1">
        <w:r>
          <w:rPr>
            <w:color w:val="000000"/>
          </w:rPr>
          <w:t>https://школа.вашифинансы.рф/</w:t>
        </w:r>
      </w:hyperlink>
      <w:r>
        <w:t>.</w:t>
      </w:r>
    </w:p>
    <w:p w:rsidR="00393D42" w:rsidRDefault="00393D42" w:rsidP="00393D42">
      <w:pPr>
        <w:tabs>
          <w:tab w:val="left" w:pos="993"/>
        </w:tabs>
        <w:spacing w:after="0" w:line="240" w:lineRule="auto"/>
        <w:jc w:val="both"/>
        <w:rPr>
          <w:rFonts w:ascii="Times New Roman" w:hAnsi="Times New Roman"/>
          <w:sz w:val="24"/>
        </w:rPr>
      </w:pPr>
    </w:p>
    <w:p w:rsidR="00393D42" w:rsidRDefault="00393D42" w:rsidP="00393D42">
      <w:pPr>
        <w:pStyle w:val="17"/>
        <w:spacing w:line="216" w:lineRule="auto"/>
        <w:ind w:left="2" w:hanging="2"/>
        <w:jc w:val="both"/>
        <w:rPr>
          <w:b/>
          <w:sz w:val="24"/>
        </w:rPr>
      </w:pPr>
      <w:r>
        <w:rPr>
          <w:sz w:val="24"/>
        </w:rPr>
        <w:t xml:space="preserve">3.2.4. </w:t>
      </w:r>
      <w:r>
        <w:rPr>
          <w:b/>
          <w:sz w:val="24"/>
        </w:rPr>
        <w:t>Перечень нормативных правовых актов, которые раскрывают отдельные аспекты тем, заявленных в программе</w:t>
      </w:r>
    </w:p>
    <w:p w:rsidR="00393D42" w:rsidRPr="00950CA5" w:rsidRDefault="00393D42" w:rsidP="00393D42">
      <w:pPr>
        <w:pStyle w:val="17"/>
        <w:spacing w:line="216" w:lineRule="auto"/>
        <w:ind w:left="2" w:hanging="2"/>
        <w:jc w:val="both"/>
        <w:rPr>
          <w:b/>
          <w:sz w:val="24"/>
        </w:rPr>
      </w:pP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 xml:space="preserve">Нормативно-правовая база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1.</w:t>
      </w:r>
      <w:r w:rsidRPr="00950CA5">
        <w:rPr>
          <w:rFonts w:ascii="Times New Roman" w:hAnsi="Times New Roman" w:cs="Times New Roman"/>
          <w:sz w:val="24"/>
        </w:rPr>
        <w:tab/>
        <w:t xml:space="preserve">Закон РФ от 27 ноября 1992 г. № 4015-1 «Об организации страхового дела в Российской Федерации».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2.</w:t>
      </w:r>
      <w:r w:rsidRPr="00950CA5">
        <w:rPr>
          <w:rFonts w:ascii="Times New Roman" w:hAnsi="Times New Roman" w:cs="Times New Roman"/>
          <w:sz w:val="24"/>
        </w:rPr>
        <w:tab/>
        <w:t xml:space="preserve">Федеральный закон от 2 декабря 1990 г. № 395-1 «О банках и банковской деятельности».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3.</w:t>
      </w:r>
      <w:r w:rsidRPr="00950CA5">
        <w:rPr>
          <w:rFonts w:ascii="Times New Roman" w:hAnsi="Times New Roman" w:cs="Times New Roman"/>
          <w:sz w:val="24"/>
        </w:rPr>
        <w:tab/>
        <w:t>Федеральный закон от 22 апреля 1996 г. № 39-ФЗ «О рынке ценных бумаг».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4.</w:t>
      </w:r>
      <w:r w:rsidRPr="00950CA5">
        <w:rPr>
          <w:rFonts w:ascii="Times New Roman" w:hAnsi="Times New Roman" w:cs="Times New Roman"/>
          <w:sz w:val="24"/>
        </w:rPr>
        <w:tab/>
        <w:t xml:space="preserve">Федеральный закон от 16 июля 1998 г. № 102-ФЗ «Об ипотеке (залоге недвижимости)».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5.</w:t>
      </w:r>
      <w:r w:rsidRPr="00950CA5">
        <w:rPr>
          <w:rFonts w:ascii="Times New Roman" w:hAnsi="Times New Roman" w:cs="Times New Roman"/>
          <w:sz w:val="24"/>
        </w:rPr>
        <w:tab/>
        <w:t xml:space="preserve">Федеральный закон от 7 августа 2001 г. № 115-ФЗ «О противодействии легализации (отмыванию) доходов, полученных преступным путем, и финансированию терроризма».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6.</w:t>
      </w:r>
      <w:r w:rsidRPr="00950CA5">
        <w:rPr>
          <w:rFonts w:ascii="Times New Roman" w:hAnsi="Times New Roman" w:cs="Times New Roman"/>
          <w:sz w:val="24"/>
        </w:rPr>
        <w:tab/>
        <w:t xml:space="preserve">Федеральный закон от 10 июля 2002 г. № 86-ФЗ «О Центральном банке Российской Федерации (Банке России)».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7.</w:t>
      </w:r>
      <w:r w:rsidRPr="00950CA5">
        <w:rPr>
          <w:rFonts w:ascii="Times New Roman" w:hAnsi="Times New Roman" w:cs="Times New Roman"/>
          <w:sz w:val="24"/>
        </w:rPr>
        <w:tab/>
        <w:t xml:space="preserve">Федеральный закон от 10 декабря 2003 г. № 173-ФЗ «О валютном регулировании и валютном контроле».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8.</w:t>
      </w:r>
      <w:r w:rsidRPr="00950CA5">
        <w:rPr>
          <w:rFonts w:ascii="Times New Roman" w:hAnsi="Times New Roman" w:cs="Times New Roman"/>
          <w:sz w:val="24"/>
        </w:rPr>
        <w:tab/>
        <w:t xml:space="preserve">Федеральный закон от 23 декабря 2003 г. № 177-ФЗ «О страховании вкладов в банках Российской Федерации».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9.</w:t>
      </w:r>
      <w:r w:rsidRPr="00950CA5">
        <w:rPr>
          <w:rFonts w:ascii="Times New Roman" w:hAnsi="Times New Roman" w:cs="Times New Roman"/>
          <w:sz w:val="24"/>
        </w:rPr>
        <w:tab/>
        <w:t>Федеральный закон от 30 декабря 2004 г. № 218-ФЗ «О кредитных историях».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10.</w:t>
      </w:r>
      <w:r w:rsidRPr="00950CA5">
        <w:rPr>
          <w:rFonts w:ascii="Times New Roman" w:hAnsi="Times New Roman" w:cs="Times New Roman"/>
          <w:sz w:val="24"/>
        </w:rPr>
        <w:tab/>
        <w:t xml:space="preserve">Федеральный закон от 27 июня 2011 г. № 161-ФЗ «О национальной платежной системе».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11.</w:t>
      </w:r>
      <w:r w:rsidRPr="00950CA5">
        <w:rPr>
          <w:rFonts w:ascii="Times New Roman" w:hAnsi="Times New Roman" w:cs="Times New Roman"/>
          <w:sz w:val="24"/>
        </w:rPr>
        <w:tab/>
        <w:t>Федеральный закон от 28 декабря 2013 г. № 400-ФЗ «О страховых пенсиях».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12.</w:t>
      </w:r>
      <w:r w:rsidRPr="00950CA5">
        <w:rPr>
          <w:rFonts w:ascii="Times New Roman" w:hAnsi="Times New Roman" w:cs="Times New Roman"/>
          <w:sz w:val="24"/>
        </w:rPr>
        <w:tab/>
        <w:t xml:space="preserve">Гражданский кодекс Российской Федерации. Ч. 2. Налоговый кодекс Российской Федерации. Ч. 2.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13.</w:t>
      </w:r>
      <w:r w:rsidRPr="00950CA5">
        <w:rPr>
          <w:rFonts w:ascii="Times New Roman" w:hAnsi="Times New Roman" w:cs="Times New Roman"/>
          <w:sz w:val="24"/>
        </w:rPr>
        <w:tab/>
        <w:t xml:space="preserve">Положение Банка России от 24 декабря 2004 г. № 266-П «Об эмиссии платежных карт и об операциях, совершаемых с их использованием». </w:t>
      </w:r>
    </w:p>
    <w:p w:rsidR="00393D42" w:rsidRPr="00950CA5" w:rsidRDefault="00393D42" w:rsidP="00393D42">
      <w:pPr>
        <w:spacing w:after="0"/>
        <w:ind w:hanging="2"/>
        <w:jc w:val="both"/>
        <w:rPr>
          <w:rFonts w:ascii="Times New Roman" w:hAnsi="Times New Roman" w:cs="Times New Roman"/>
          <w:sz w:val="24"/>
        </w:rPr>
      </w:pPr>
      <w:r w:rsidRPr="00950CA5">
        <w:rPr>
          <w:rFonts w:ascii="Times New Roman" w:hAnsi="Times New Roman" w:cs="Times New Roman"/>
          <w:sz w:val="24"/>
        </w:rPr>
        <w:t>14.</w:t>
      </w:r>
      <w:r w:rsidRPr="00950CA5">
        <w:rPr>
          <w:rFonts w:ascii="Times New Roman" w:hAnsi="Times New Roman" w:cs="Times New Roman"/>
          <w:sz w:val="24"/>
        </w:rPr>
        <w:tab/>
        <w:t>Положение Банка России от 29 июня 2021 г. № 762-П «О правилах осуществления перевода денежных средств».</w:t>
      </w:r>
    </w:p>
    <w:p w:rsidR="00393D42" w:rsidRDefault="00393D42" w:rsidP="00393D42">
      <w:pPr>
        <w:spacing w:after="0"/>
        <w:ind w:hanging="2"/>
        <w:jc w:val="both"/>
        <w:rPr>
          <w:sz w:val="24"/>
        </w:rPr>
      </w:pPr>
    </w:p>
    <w:p w:rsidR="00393D42" w:rsidRDefault="00393D42" w:rsidP="00393D42">
      <w:pPr>
        <w:spacing w:after="0" w:line="240" w:lineRule="auto"/>
        <w:outlineLvl w:val="8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4. КОНТРОЛЬ И ОЦЕНКА РЕЗУЛЬТАТОВ ОСВОЕНИЯ УЧЕБНОЙ ДИСЦИПЛИНЫ</w:t>
      </w:r>
    </w:p>
    <w:p w:rsidR="00393D42" w:rsidRDefault="00393D42" w:rsidP="00393D42">
      <w:pPr>
        <w:ind w:hanging="2"/>
        <w:jc w:val="center"/>
        <w:rPr>
          <w:rFonts w:ascii="Times New Roman" w:hAnsi="Times New Roman"/>
          <w:sz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793"/>
        <w:gridCol w:w="3545"/>
        <w:gridCol w:w="2232"/>
      </w:tblGrid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b/>
                <w:i/>
                <w:sz w:val="24"/>
                <w:szCs w:val="24"/>
              </w:rPr>
              <w:t>Результаты обучения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b/>
                <w:i/>
                <w:sz w:val="24"/>
                <w:szCs w:val="24"/>
              </w:rPr>
              <w:t>Критерии оценки</w:t>
            </w:r>
          </w:p>
        </w:tc>
        <w:tc>
          <w:tcPr>
            <w:tcW w:w="22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line="240" w:lineRule="auto"/>
              <w:ind w:hanging="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b/>
                <w:i/>
                <w:sz w:val="24"/>
                <w:szCs w:val="24"/>
              </w:rPr>
              <w:t>Методы оценки</w:t>
            </w: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b/>
                <w:i/>
                <w:sz w:val="24"/>
                <w:szCs w:val="24"/>
              </w:rPr>
              <w:t>Знать</w:t>
            </w: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:</w:t>
            </w:r>
          </w:p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- актуальный профессиональный и социальный контекст, в котором приходится работать и жить; 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демонстрирует знания особенностей профессионального и социального контекста; </w:t>
            </w:r>
          </w:p>
        </w:tc>
        <w:tc>
          <w:tcPr>
            <w:tcW w:w="223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Устный опрос;</w:t>
            </w:r>
          </w:p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Оценка результатов практической работы;</w:t>
            </w:r>
          </w:p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Оценка результатов тестирования;</w:t>
            </w:r>
          </w:p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i/>
                <w:sz w:val="24"/>
                <w:szCs w:val="24"/>
              </w:rPr>
            </w:pP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Промежуточная аттестация</w:t>
            </w:r>
          </w:p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  <w:p w:rsidR="00393D42" w:rsidRPr="00A31807" w:rsidRDefault="00393D42" w:rsidP="002D0520">
            <w:pPr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960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основные источники информации и ресурсы для решения задач в профессиональном и социальном контексте, в контексте личностного развития и управления финансовым благополучием;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ориентируется в источниках информации и ресурсах для решения задач в профессиональном и социальном контексте;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критерии оценки результатов принятого решения в профессиональной деятельности, для личностного развития и достижения финансового благополучия;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может назвать критерии оценки результатов принятого решения в профессиональной деятельности, для личностного развития и достижения финансового благополучия; 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line="1" w:lineRule="atLeast"/>
              <w:rPr>
                <w:sz w:val="24"/>
                <w:szCs w:val="24"/>
              </w:rPr>
            </w:pPr>
            <w:r w:rsidRPr="00A31807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A31807">
              <w:rPr>
                <w:rFonts w:ascii="Times New Roman" w:hAnsi="Times New Roman"/>
                <w:sz w:val="24"/>
                <w:szCs w:val="24"/>
              </w:rPr>
              <w:t>информационные источники, применяемые в профессиональной деятельности; для решения задач личностного развития и финансового благополучия;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может объяснить, как пользоваться цифровыми средствами при решении профессиональных задач, задач личностного развития и финансового благополучия;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формат представления результатов поиска информации,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демонстрирует знания о том, как представлять результаты поиска информации; 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современные средства и устройства информатизации, возможности использования различных цифровых средств при решении профессиональных задач, задач личностного развития и финансового благополучия;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может охарактеризовать возможности различных цифровых средств, используемых для решения профессиональных задач, задач личностного развития и финансового благополучия;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- принципы и методы презентации собственных </w:t>
            </w:r>
            <w:proofErr w:type="spellStart"/>
            <w:r w:rsidRPr="00A31807">
              <w:rPr>
                <w:rFonts w:ascii="Times New Roman" w:hAnsi="Times New Roman"/>
                <w:sz w:val="24"/>
                <w:szCs w:val="24"/>
              </w:rPr>
              <w:t>бизнес-идей</w:t>
            </w:r>
            <w:proofErr w:type="spellEnd"/>
            <w:r w:rsidRPr="00A31807">
              <w:rPr>
                <w:rFonts w:ascii="Times New Roman" w:hAnsi="Times New Roman"/>
                <w:sz w:val="24"/>
                <w:szCs w:val="24"/>
              </w:rPr>
              <w:t xml:space="preserve">, в том числе различным категориям заинтересованных лиц; 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способен к презентации собственных </w:t>
            </w:r>
            <w:proofErr w:type="spellStart"/>
            <w:r w:rsidRPr="00A31807">
              <w:rPr>
                <w:rFonts w:ascii="Times New Roman" w:hAnsi="Times New Roman"/>
                <w:sz w:val="24"/>
                <w:szCs w:val="24"/>
              </w:rPr>
              <w:t>бизнес-идей</w:t>
            </w:r>
            <w:proofErr w:type="spellEnd"/>
            <w:r w:rsidRPr="00A31807">
              <w:rPr>
                <w:rFonts w:ascii="Times New Roman" w:hAnsi="Times New Roman"/>
                <w:sz w:val="24"/>
                <w:szCs w:val="24"/>
              </w:rPr>
              <w:t xml:space="preserve">, в том числе различным категориям заинтересованных лиц; 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 основные принципы и методы проведения финансовых расчетов в процессе осуществления предпринимательской деятельности и планирования личных финансов;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ориентируется в нормативно-правовой базе, регламентирующей профессиональную деятельность, предпринимательство и личное финансовое планирование; 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различие между наличными и безналичными платежами, порядок использования их при оплате покупки;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способен определить наиболее подходящие способы оплаты товаров и услуг в конкретных ситуациях;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понятие инфляции, ее влияние на решение финансовых задач в профессии, личном планировании;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демонстрирует понимание влияния инфляции на решение финансовых задач в профессии, личном планировании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понятие иностранной валюты и валютного курса;</w:t>
            </w:r>
          </w:p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демонстрирует понимание валютных курсов и порядка проведения расчетов по обмену одной валюты на другую;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структуру личных доходов и расходов, правила составления личного и семейного бюджета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 - демонстрирует понимание правил составления личного и семейного бюджета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особенности различных банковских и страховых продуктов и возможности их использования в профессиональной, предпринимательской деятельности и для управления личными финансами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способен назвать банковские продукты, описать их особенности и возможности для профессиональной, предпринимательской деятельности и для управления личными финансами;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базовые характеристики и риски основных финансовых инструментов для предпринимательской деятельности и управления личными финансами;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 способен назвать базовые характеристики и риски основных финансовых инструментов для предпринимательской деятельности и управления личными финансами;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направления взаимодействия с государственными органами, сторонними организациями (в том числе, финансовыми) в профессиональной деятельности, при осуществлении предпринимательской деятельности и личного финансового планирования для реализации своих прав, и исполнения обязанностей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демонстрирует представление  о </w:t>
            </w:r>
            <w:proofErr w:type="spellStart"/>
            <w:r w:rsidRPr="00A31807">
              <w:rPr>
                <w:rFonts w:ascii="Times New Roman" w:hAnsi="Times New Roman"/>
                <w:sz w:val="24"/>
                <w:szCs w:val="24"/>
              </w:rPr>
              <w:t>направлених</w:t>
            </w:r>
            <w:proofErr w:type="spellEnd"/>
            <w:r w:rsidRPr="00A31807">
              <w:rPr>
                <w:rFonts w:ascii="Times New Roman" w:hAnsi="Times New Roman"/>
                <w:sz w:val="24"/>
                <w:szCs w:val="24"/>
              </w:rPr>
              <w:t xml:space="preserve"> взаимодействия с государственными органами, сторонними организациями (в том числе, финансовыми) в профессиональной деятельности, при осуществлении предпринимательской деятельности и личного финансового планирования для реализации своих прав, и исполнения обязанностей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особенности работы в малых и больших группах, работы в команде, организации коллективной работы;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способен охарактеризовать особенности работы в малых и больших группах, работы в команде, организации коллективной работы;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принципы организации проектной деятельности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keepNext/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демонстрирует представление о принципах организации проектной деятельности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679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b/>
                <w:i/>
                <w:sz w:val="24"/>
                <w:szCs w:val="24"/>
              </w:rPr>
              <w:t>Уметь</w:t>
            </w: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:</w:t>
            </w:r>
          </w:p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определять задачу в профессиональном и/или социальном контексте, в контексте личностного развития и управления финансовым благополучием;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определяет задачу в профессиональном и/или социальном контексте; </w:t>
            </w:r>
          </w:p>
        </w:tc>
        <w:tc>
          <w:tcPr>
            <w:tcW w:w="223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Устный опрос;</w:t>
            </w:r>
          </w:p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Оценка результатов практической работы;</w:t>
            </w:r>
          </w:p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Оценка результатов тестирования;</w:t>
            </w:r>
          </w:p>
          <w:p w:rsidR="00393D42" w:rsidRPr="00A31807" w:rsidRDefault="00393D42" w:rsidP="002D0520">
            <w:pPr>
              <w:spacing w:line="240" w:lineRule="auto"/>
              <w:ind w:hanging="2"/>
              <w:rPr>
                <w:rFonts w:ascii="Times New Roman" w:hAnsi="Times New Roman"/>
                <w:i/>
                <w:sz w:val="24"/>
                <w:szCs w:val="24"/>
              </w:rPr>
            </w:pPr>
            <w:r w:rsidRPr="00A31807">
              <w:rPr>
                <w:rFonts w:ascii="Times New Roman" w:hAnsi="Times New Roman"/>
                <w:i/>
                <w:sz w:val="24"/>
                <w:szCs w:val="24"/>
              </w:rPr>
              <w:t>Промежуточная аттестация</w:t>
            </w:r>
          </w:p>
          <w:p w:rsidR="00393D42" w:rsidRPr="00A31807" w:rsidRDefault="00393D42" w:rsidP="002D0520">
            <w:pPr>
              <w:ind w:hanging="2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762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-выявлять и отбирать информацию, необходимую для решения задачи;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осуществляет поиск и отбор информации, необходимой для решения задачи;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составлять план действий;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осуществляет планирование действий для решения задачи;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-определять необходимые ресурсы;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определяет ресурсы для решения задачи;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236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реализовывать составленный план;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выполняет составленный план;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- определять задачи для сбора информации; 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определяет задачи для сбора информации;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63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планировать процесс поиска информации и осуществлять выбор необходимых источников;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 планирует процесс поиска информации и осуществлять выбор необходимых источников;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оформлять результаты поиска, пользоваться средствами информационных технологий для решения профессиональных задач, задач личностного развития и финансового благополучия;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представляет результаты поиска информации для решения профессиональных задач, задач личностного развития и финансового благополучия с применением средств информационных технологий;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использовать различные цифровые средства при решении профессиональных задач, задач личностного развития и финансового благополучия;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демонстрирует умение пользоваться цифровыми средствами при решении профессиональных задач, задач личностного развития и финансового благополучия;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определять актуальность нормативно-правовой документации в профессиональной деятельности, для ведения предпринимательской деятельности и личного финансового планирования; 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использует актуальную нормативно-правовую документацию в профессиональной деятельности, для ведения предпринимательской деятельности и личного финансового планирования; 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1008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- осуществлять наличные и безналичные платежи, сравнивать различные способы оплаты товаров и услуг, соблюдать требования финансовой безопасности; 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выполняет задания по выбору и использованию различных платежных инструментов в конкретной ситуации с учетом правил финансовой безопасности;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272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учитывать инфляцию при решении финансовых задач в профессии, личном планировании;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учитывает инфляцию при решении финансовых задач в профессии, личном планировании;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272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производить расчеты по валютно-обменным операциям;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производит расчеты по валютно-обменным операциям;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272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tabs>
                <w:tab w:val="left" w:pos="1219"/>
              </w:tabs>
              <w:spacing w:after="8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планировать личные доходы и расходы, принимать финансовые решения, составлять личный бюджет;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планирует личные доходы и расходы, принимать финансовые решения, составляет личный бюджет;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8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 - использовать разнообразие финансовых инструментов для управления личными финансами в целях достижения финансового благополучия с учетом финансовой безопасности;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выполняет практические задания, основанные на использовании разнообразных финансовых инструментов для управления личными финансами в целях достижения финансового благополучия с учетом финансовой безопасности; 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- выявлять сильные и слабые стороны </w:t>
            </w:r>
            <w:proofErr w:type="spellStart"/>
            <w:r w:rsidRPr="00A31807">
              <w:rPr>
                <w:rFonts w:ascii="Times New Roman" w:hAnsi="Times New Roman"/>
                <w:sz w:val="24"/>
                <w:szCs w:val="24"/>
              </w:rPr>
              <w:t>бизнес-идеи</w:t>
            </w:r>
            <w:proofErr w:type="spellEnd"/>
            <w:r w:rsidRPr="00A31807">
              <w:rPr>
                <w:rFonts w:ascii="Times New Roman" w:hAnsi="Times New Roman"/>
                <w:sz w:val="24"/>
                <w:szCs w:val="24"/>
              </w:rPr>
              <w:t>, плана достижения личных финансовых целей;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анализирует бизнес-идею;</w:t>
            </w:r>
          </w:p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производить основные финансовые расчеты в сферах предпринимательской деятельности и планирования личных финансов;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 xml:space="preserve">проводит финансовые расчет, включая анализ расходов, необходимых для достижения цели, 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оценивать финансовые риски, связанные с осуществлением предпринимательской деятельности и планирования личных финансов;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проводит оценку возможных финансовых рисков, связанных с осуществлением предпринимательской деятельности и планирования личных финансов;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421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b/>
                <w:sz w:val="24"/>
                <w:szCs w:val="24"/>
              </w:rPr>
              <w:t xml:space="preserve">- </w:t>
            </w:r>
            <w:r w:rsidRPr="00A31807">
              <w:rPr>
                <w:rFonts w:ascii="Times New Roman" w:hAnsi="Times New Roman"/>
                <w:sz w:val="24"/>
                <w:szCs w:val="24"/>
              </w:rPr>
              <w:t>работать в коллективе и команде;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осуществляет эффективные коммуникации в коллективе и команде;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  <w:tr w:rsidR="00393D42" w:rsidRPr="00A31807" w:rsidTr="002D0520">
        <w:trPr>
          <w:trHeight w:val="1494"/>
        </w:trPr>
        <w:tc>
          <w:tcPr>
            <w:tcW w:w="37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- взаимодействовать с коллегами, руководством, клиентами, в ходе профессиональной и предпринимательской деятельности</w:t>
            </w:r>
          </w:p>
        </w:tc>
        <w:tc>
          <w:tcPr>
            <w:tcW w:w="3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spacing w:after="0" w:line="240" w:lineRule="auto"/>
              <w:ind w:hanging="2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1807">
              <w:rPr>
                <w:rFonts w:ascii="Times New Roman" w:hAnsi="Times New Roman"/>
                <w:sz w:val="24"/>
                <w:szCs w:val="24"/>
              </w:rPr>
              <w:t>взаимодействует с коллегами, руководством, клиентами в модельных ситуациях профессиональной и предпринимательской деятельности с опорой на знания правил коммуникации;</w:t>
            </w:r>
          </w:p>
        </w:tc>
        <w:tc>
          <w:tcPr>
            <w:tcW w:w="22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93D42" w:rsidRPr="00A31807" w:rsidRDefault="00393D42" w:rsidP="002D0520">
            <w:pPr>
              <w:rPr>
                <w:sz w:val="24"/>
                <w:szCs w:val="24"/>
              </w:rPr>
            </w:pPr>
          </w:p>
        </w:tc>
      </w:tr>
    </w:tbl>
    <w:p w:rsidR="00393D42" w:rsidRDefault="00393D42" w:rsidP="00393D42">
      <w:pPr>
        <w:spacing w:after="0"/>
        <w:ind w:hanging="2"/>
        <w:jc w:val="both"/>
        <w:rPr>
          <w:rFonts w:ascii="Times New Roman" w:hAnsi="Times New Roman"/>
        </w:rPr>
      </w:pPr>
    </w:p>
    <w:p w:rsidR="00950CA5" w:rsidRDefault="00950CA5" w:rsidP="00393D42">
      <w:pPr>
        <w:spacing w:after="0" w:line="240" w:lineRule="auto"/>
        <w:jc w:val="center"/>
        <w:rPr>
          <w:rFonts w:ascii="Times New Roman" w:hAnsi="Times New Roman"/>
          <w:b/>
          <w:sz w:val="28"/>
        </w:rPr>
        <w:sectPr w:rsidR="00950CA5">
          <w:footerReference w:type="default" r:id="rId74"/>
          <w:pgSz w:w="11906" w:h="16838"/>
          <w:pgMar w:top="851" w:right="851" w:bottom="1134" w:left="1701" w:header="709" w:footer="159" w:gutter="0"/>
          <w:cols w:space="720"/>
          <w:titlePg/>
        </w:sectPr>
      </w:pPr>
    </w:p>
    <w:p w:rsidR="00393D42" w:rsidRDefault="00950CA5" w:rsidP="00950CA5">
      <w:pPr>
        <w:spacing w:after="0" w:line="240" w:lineRule="auto"/>
        <w:rPr>
          <w:rFonts w:ascii="Times New Roman" w:hAnsi="Times New Roman"/>
          <w:b/>
          <w:sz w:val="28"/>
        </w:rPr>
        <w:sectPr w:rsidR="00393D42" w:rsidSect="00950CA5">
          <w:pgSz w:w="11906" w:h="16838"/>
          <w:pgMar w:top="0" w:right="0" w:bottom="0" w:left="0" w:header="709" w:footer="159" w:gutter="0"/>
          <w:cols w:space="720"/>
          <w:titlePg/>
        </w:sectPr>
      </w:pPr>
      <w:r>
        <w:rPr>
          <w:rFonts w:ascii="Times New Roman" w:hAnsi="Times New Roman"/>
          <w:noProof/>
        </w:rPr>
        <w:drawing>
          <wp:inline distT="0" distB="0" distL="0" distR="0">
            <wp:extent cx="7317171" cy="10056331"/>
            <wp:effectExtent l="19050" t="0" r="0" b="0"/>
            <wp:docPr id="18" name="Рисунок 18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5606" cy="10067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D42" w:rsidRDefault="00393D42" w:rsidP="00393D42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393D42" w:rsidRDefault="00393D42" w:rsidP="00950CA5">
      <w:pPr>
        <w:spacing w:after="0" w:line="240" w:lineRule="auto"/>
        <w:ind w:firstLine="708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Рабочая программа учебной дисциплины СГ 06 Основы бережливого производства разработана на основе примерной программы общеобразовательной дисциплины «Основы бережливого производства» с учётом профиля получаемого профессионального образования.</w:t>
      </w:r>
    </w:p>
    <w:p w:rsidR="00393D42" w:rsidRDefault="00393D42" w:rsidP="00393D42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393D42" w:rsidRDefault="00393D42" w:rsidP="00393D42">
      <w:pPr>
        <w:spacing w:after="0" w:line="240" w:lineRule="auto"/>
        <w:jc w:val="both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0" w:line="240" w:lineRule="auto"/>
        <w:jc w:val="both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393D42" w:rsidRPr="00004C91" w:rsidRDefault="00393D42" w:rsidP="00393D42">
      <w:pPr>
        <w:pStyle w:val="13"/>
        <w:rPr>
          <w:rFonts w:ascii="Times New Roman" w:hAnsi="Times New Roman"/>
        </w:rPr>
      </w:pPr>
      <w:r w:rsidRPr="00004C91">
        <w:rPr>
          <w:rFonts w:ascii="Times New Roman" w:hAnsi="Times New Roman"/>
        </w:rPr>
        <w:t>СОДЕРЖАНИЕ ПРОГРАММЫ</w:t>
      </w:r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r w:rsidRPr="00064EDD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begin"/>
      </w:r>
      <w:r w:rsidRPr="00004C91">
        <w:rPr>
          <w:rFonts w:ascii="Times New Roman" w:hAnsi="Times New Roman"/>
          <w:b/>
          <w:sz w:val="24"/>
          <w:szCs w:val="24"/>
        </w:rPr>
        <w:instrText xml:space="preserve"> TOC \h \z \t "Раздел 1;1;Раздел 1.1;2"</w:instrText>
      </w:r>
      <w:r w:rsidRPr="00064EDD">
        <w:rPr>
          <w:rFonts w:ascii="Times New Roman" w:eastAsiaTheme="minorHAnsi" w:hAnsi="Times New Roman"/>
          <w:b/>
          <w:bCs/>
          <w:sz w:val="24"/>
          <w:szCs w:val="24"/>
          <w:lang w:eastAsia="en-US"/>
        </w:rPr>
        <w:fldChar w:fldCharType="separate"/>
      </w:r>
      <w:hyperlink w:anchor="_Toc156825287" w:tooltip="#_Toc156825287" w:history="1">
        <w:r w:rsidRPr="00004C91">
          <w:rPr>
            <w:rStyle w:val="a5"/>
            <w:rFonts w:ascii="Times New Roman" w:hAnsi="Times New Roman"/>
            <w:sz w:val="24"/>
            <w:szCs w:val="24"/>
          </w:rPr>
          <w:t>СОДЕРЖАНИЕ ПРОГРАММЫ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…………………………………………………..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t>4</w:t>
        </w:r>
      </w:hyperlink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88" w:tooltip="#_Toc156825288" w:history="1">
        <w:r w:rsidRPr="00004C91">
          <w:rPr>
            <w:rStyle w:val="a5"/>
            <w:rFonts w:ascii="Times New Roman" w:hAnsi="Times New Roman"/>
            <w:sz w:val="24"/>
            <w:szCs w:val="24"/>
          </w:rPr>
          <w:t>1. Общая характеристика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…………………………………………………………….</w:t>
        </w:r>
        <w:r w:rsidRPr="00004C91">
          <w:rPr>
            <w:rFonts w:ascii="Times New Roman" w:hAnsi="Times New Roman"/>
            <w:sz w:val="24"/>
            <w:szCs w:val="24"/>
          </w:rPr>
          <w:tab/>
        </w:r>
      </w:hyperlink>
      <w:r>
        <w:t>.4</w:t>
      </w:r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89" w:tooltip="#_Toc156825289" w:history="1">
        <w:r w:rsidRPr="00004C91">
          <w:rPr>
            <w:rStyle w:val="a5"/>
            <w:rFonts w:ascii="Times New Roman" w:hAnsi="Times New Roman"/>
            <w:i/>
            <w:sz w:val="24"/>
            <w:szCs w:val="24"/>
          </w:rPr>
          <w:t>1.1. Цель и место дисциплины в структуре образовательной программы</w:t>
        </w:r>
        <w:r>
          <w:rPr>
            <w:rStyle w:val="a5"/>
            <w:rFonts w:ascii="Times New Roman" w:hAnsi="Times New Roman"/>
            <w:i/>
            <w:sz w:val="24"/>
            <w:szCs w:val="24"/>
          </w:rPr>
          <w:t>…..</w:t>
        </w:r>
        <w:r w:rsidRPr="00004C91">
          <w:rPr>
            <w:rFonts w:ascii="Times New Roman" w:hAnsi="Times New Roman"/>
            <w:i/>
            <w:sz w:val="24"/>
            <w:szCs w:val="24"/>
          </w:rPr>
          <w:tab/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begin"/>
        </w:r>
        <w:r w:rsidRPr="00004C91">
          <w:rPr>
            <w:rFonts w:ascii="Times New Roman" w:hAnsi="Times New Roman"/>
            <w:i/>
            <w:sz w:val="24"/>
            <w:szCs w:val="24"/>
          </w:rPr>
          <w:instrText xml:space="preserve"> PAGEREF _Toc156825289 \h </w:instrText>
        </w:r>
        <w:r w:rsidRPr="00004C91">
          <w:rPr>
            <w:rFonts w:ascii="Times New Roman" w:hAnsi="Times New Roman"/>
            <w:i/>
            <w:iCs/>
            <w:sz w:val="24"/>
            <w:szCs w:val="24"/>
          </w:rPr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separate"/>
        </w:r>
        <w:r w:rsidR="00D9569E">
          <w:rPr>
            <w:rFonts w:ascii="Times New Roman" w:hAnsi="Times New Roman"/>
            <w:i/>
            <w:noProof/>
            <w:sz w:val="24"/>
            <w:szCs w:val="24"/>
          </w:rPr>
          <w:t>4</w:t>
        </w:r>
        <w:r w:rsidRPr="00004C91">
          <w:rPr>
            <w:rFonts w:ascii="Times New Roman" w:hAnsi="Times New Roman"/>
            <w:i/>
            <w:iCs/>
            <w:sz w:val="24"/>
            <w:szCs w:val="24"/>
          </w:rPr>
          <w:fldChar w:fldCharType="end"/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0" w:tooltip="#_Toc156825290" w:history="1">
        <w:r w:rsidRPr="00004C91">
          <w:rPr>
            <w:rStyle w:val="a5"/>
            <w:rFonts w:ascii="Times New Roman" w:hAnsi="Times New Roman"/>
            <w:i/>
            <w:sz w:val="24"/>
            <w:szCs w:val="24"/>
          </w:rPr>
          <w:t>1.2. Планируемые результаты освоения дисциплины</w:t>
        </w:r>
        <w:r>
          <w:rPr>
            <w:rStyle w:val="a5"/>
            <w:rFonts w:ascii="Times New Roman" w:hAnsi="Times New Roman"/>
            <w:i/>
            <w:sz w:val="24"/>
            <w:szCs w:val="24"/>
          </w:rPr>
          <w:t>……………………………</w:t>
        </w:r>
        <w:r w:rsidRPr="00004C91">
          <w:rPr>
            <w:rFonts w:ascii="Times New Roman" w:hAnsi="Times New Roman"/>
            <w:i/>
            <w:sz w:val="24"/>
            <w:szCs w:val="24"/>
          </w:rPr>
          <w:tab/>
        </w:r>
      </w:hyperlink>
      <w:r>
        <w:t>4</w:t>
      </w:r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1" w:tooltip="#_Toc156825291" w:history="1">
        <w:r w:rsidRPr="00004C91">
          <w:rPr>
            <w:rStyle w:val="a5"/>
            <w:rFonts w:ascii="Times New Roman" w:hAnsi="Times New Roman"/>
            <w:sz w:val="24"/>
            <w:szCs w:val="24"/>
          </w:rPr>
          <w:t>2. Структура и содержание ДИСЦИПЛИНЫ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t>………………………………..……6</w:t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2" w:tooltip="#_Toc156825292" w:history="1">
        <w:r w:rsidRPr="00004C91">
          <w:rPr>
            <w:rStyle w:val="a5"/>
            <w:rFonts w:ascii="Times New Roman" w:hAnsi="Times New Roman"/>
            <w:i/>
            <w:sz w:val="24"/>
            <w:szCs w:val="24"/>
          </w:rPr>
          <w:t>2.1. Трудоемкость освоения дисциплины</w:t>
        </w:r>
        <w:r>
          <w:rPr>
            <w:rStyle w:val="a5"/>
            <w:rFonts w:ascii="Times New Roman" w:hAnsi="Times New Roman"/>
            <w:i/>
            <w:sz w:val="24"/>
            <w:szCs w:val="24"/>
          </w:rPr>
          <w:t>…………………………………………….….…</w:t>
        </w:r>
        <w:r>
          <w:rPr>
            <w:rFonts w:ascii="Times New Roman" w:hAnsi="Times New Roman"/>
            <w:i/>
            <w:iCs/>
            <w:sz w:val="24"/>
            <w:szCs w:val="24"/>
          </w:rPr>
          <w:t>6</w:t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3" w:tooltip="#_Toc156825293" w:history="1">
        <w:r w:rsidRPr="00004C91">
          <w:rPr>
            <w:rStyle w:val="a5"/>
            <w:rFonts w:ascii="Times New Roman" w:hAnsi="Times New Roman"/>
            <w:i/>
            <w:sz w:val="24"/>
            <w:szCs w:val="24"/>
          </w:rPr>
          <w:t>2.2. Содержание дисциплины</w:t>
        </w:r>
        <w:r>
          <w:rPr>
            <w:rStyle w:val="a5"/>
            <w:rFonts w:ascii="Times New Roman" w:hAnsi="Times New Roman"/>
            <w:i/>
            <w:sz w:val="24"/>
            <w:szCs w:val="24"/>
          </w:rPr>
          <w:t>……………………………………………………..…..</w:t>
        </w:r>
        <w:r w:rsidRPr="00004C91">
          <w:rPr>
            <w:rFonts w:ascii="Times New Roman" w:hAnsi="Times New Roman"/>
            <w:i/>
            <w:sz w:val="24"/>
            <w:szCs w:val="24"/>
          </w:rPr>
          <w:tab/>
        </w:r>
        <w:r>
          <w:rPr>
            <w:rFonts w:ascii="Times New Roman" w:hAnsi="Times New Roman"/>
            <w:i/>
            <w:iCs/>
            <w:sz w:val="24"/>
            <w:szCs w:val="24"/>
          </w:rPr>
          <w:t>7</w:t>
        </w:r>
      </w:hyperlink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6" w:tooltip="#_Toc156825296" w:history="1">
        <w:r w:rsidRPr="00004C91">
          <w:rPr>
            <w:rStyle w:val="a5"/>
            <w:rFonts w:ascii="Times New Roman" w:hAnsi="Times New Roman"/>
            <w:sz w:val="24"/>
            <w:szCs w:val="24"/>
          </w:rPr>
          <w:t>3. Условия реализации ДИСЦИПЛИНЫ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…………………………………………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t>10</w:t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7" w:tooltip="#_Toc156825297" w:history="1">
        <w:r w:rsidRPr="00004C91">
          <w:rPr>
            <w:rStyle w:val="a5"/>
            <w:rFonts w:ascii="Times New Roman" w:hAnsi="Times New Roman"/>
            <w:i/>
            <w:sz w:val="24"/>
            <w:szCs w:val="24"/>
          </w:rPr>
          <w:t>3.1. Материально-техническое обеспечение</w:t>
        </w:r>
        <w:r>
          <w:rPr>
            <w:rStyle w:val="a5"/>
            <w:rFonts w:ascii="Times New Roman" w:hAnsi="Times New Roman"/>
            <w:i/>
            <w:sz w:val="24"/>
            <w:szCs w:val="24"/>
          </w:rPr>
          <w:t>…………………………………..…</w:t>
        </w:r>
        <w:r>
          <w:rPr>
            <w:rFonts w:ascii="Times New Roman" w:hAnsi="Times New Roman"/>
            <w:i/>
            <w:sz w:val="24"/>
            <w:szCs w:val="24"/>
          </w:rPr>
          <w:t>……….</w:t>
        </w:r>
        <w:r>
          <w:rPr>
            <w:rFonts w:ascii="Times New Roman" w:hAnsi="Times New Roman"/>
            <w:i/>
            <w:iCs/>
            <w:sz w:val="24"/>
            <w:szCs w:val="24"/>
          </w:rPr>
          <w:t>10</w:t>
        </w:r>
      </w:hyperlink>
    </w:p>
    <w:p w:rsidR="00393D42" w:rsidRPr="00004C91" w:rsidRDefault="00393D42" w:rsidP="00393D42">
      <w:pPr>
        <w:pStyle w:val="22"/>
        <w:rPr>
          <w:rFonts w:ascii="Times New Roman" w:eastAsiaTheme="minorEastAsia" w:hAnsi="Times New Roman"/>
          <w:i/>
          <w:iCs/>
          <w:sz w:val="24"/>
          <w:szCs w:val="24"/>
        </w:rPr>
      </w:pPr>
      <w:hyperlink w:anchor="_Toc156825298" w:tooltip="#_Toc156825298" w:history="1">
        <w:r w:rsidRPr="00004C91">
          <w:rPr>
            <w:rStyle w:val="a5"/>
            <w:rFonts w:ascii="Times New Roman" w:hAnsi="Times New Roman"/>
            <w:i/>
            <w:sz w:val="24"/>
            <w:szCs w:val="24"/>
          </w:rPr>
          <w:t>3.2. Учебно-методическое обеспечение</w:t>
        </w:r>
        <w:r w:rsidRPr="00004C91">
          <w:rPr>
            <w:rFonts w:ascii="Times New Roman" w:hAnsi="Times New Roman"/>
            <w:i/>
            <w:sz w:val="24"/>
            <w:szCs w:val="24"/>
          </w:rPr>
          <w:tab/>
        </w:r>
        <w:r>
          <w:rPr>
            <w:rFonts w:ascii="Times New Roman" w:hAnsi="Times New Roman"/>
            <w:i/>
            <w:sz w:val="24"/>
            <w:szCs w:val="24"/>
          </w:rPr>
          <w:t>………………………………………..…..………</w:t>
        </w:r>
        <w:r>
          <w:rPr>
            <w:rFonts w:ascii="Times New Roman" w:hAnsi="Times New Roman"/>
            <w:i/>
            <w:iCs/>
            <w:sz w:val="24"/>
            <w:szCs w:val="24"/>
          </w:rPr>
          <w:t>10</w:t>
        </w:r>
      </w:hyperlink>
    </w:p>
    <w:p w:rsidR="00393D42" w:rsidRPr="00004C91" w:rsidRDefault="00393D42" w:rsidP="00393D42">
      <w:pPr>
        <w:pStyle w:val="11"/>
        <w:rPr>
          <w:rFonts w:ascii="Times New Roman" w:eastAsiaTheme="minorEastAsia" w:hAnsi="Times New Roman"/>
          <w:b/>
          <w:bCs/>
          <w:sz w:val="24"/>
          <w:szCs w:val="24"/>
        </w:rPr>
      </w:pPr>
      <w:hyperlink w:anchor="_Toc156825299" w:tooltip="#_Toc156825299" w:history="1">
        <w:r w:rsidRPr="00004C91">
          <w:rPr>
            <w:rStyle w:val="a5"/>
            <w:rFonts w:ascii="Times New Roman" w:hAnsi="Times New Roman"/>
            <w:sz w:val="24"/>
            <w:szCs w:val="24"/>
          </w:rPr>
          <w:t>4. Контроль и оценка результатов  освоения ДИСЦИПЛИНЫ</w:t>
        </w:r>
        <w:r>
          <w:rPr>
            <w:rStyle w:val="a5"/>
            <w:rFonts w:ascii="Times New Roman" w:hAnsi="Times New Roman"/>
            <w:sz w:val="24"/>
            <w:szCs w:val="24"/>
          </w:rPr>
          <w:t>……………….</w:t>
        </w:r>
        <w:r w:rsidRPr="00004C91">
          <w:rPr>
            <w:rFonts w:ascii="Times New Roman" w:hAnsi="Times New Roman"/>
            <w:sz w:val="24"/>
            <w:szCs w:val="24"/>
          </w:rPr>
          <w:tab/>
        </w:r>
        <w:r>
          <w:rPr>
            <w:rFonts w:ascii="Times New Roman" w:hAnsi="Times New Roman"/>
            <w:sz w:val="24"/>
            <w:szCs w:val="24"/>
          </w:rPr>
          <w:t>12</w:t>
        </w:r>
      </w:hyperlink>
    </w:p>
    <w:p w:rsidR="00393D42" w:rsidRDefault="00393D42" w:rsidP="00393D42">
      <w:pPr>
        <w:spacing w:after="0" w:line="240" w:lineRule="auto"/>
        <w:rPr>
          <w:b/>
          <w:bCs/>
          <w:szCs w:val="24"/>
        </w:rPr>
      </w:pPr>
      <w:r w:rsidRPr="00004C91">
        <w:rPr>
          <w:b/>
          <w:bCs/>
          <w:szCs w:val="24"/>
        </w:rPr>
        <w:fldChar w:fldCharType="end"/>
      </w:r>
    </w:p>
    <w:p w:rsidR="00393D42" w:rsidRDefault="00393D42" w:rsidP="00393D42">
      <w:pPr>
        <w:rPr>
          <w:b/>
          <w:bCs/>
          <w:szCs w:val="24"/>
        </w:rPr>
      </w:pPr>
      <w:r>
        <w:rPr>
          <w:b/>
          <w:bCs/>
          <w:szCs w:val="24"/>
        </w:rPr>
        <w:br w:type="page"/>
      </w:r>
    </w:p>
    <w:p w:rsidR="00393D42" w:rsidRDefault="00393D42" w:rsidP="00393D42">
      <w:pPr>
        <w:pStyle w:val="1"/>
        <w:jc w:val="center"/>
        <w:rPr>
          <w:color w:val="000000"/>
        </w:rPr>
      </w:pPr>
      <w:r>
        <w:rPr>
          <w:color w:val="000000"/>
        </w:rPr>
        <w:t>1. ОБЩАЯ ХАРАКТЕРИСТИКА РАБОЧЕЙ ПРОГРАММЫ УЧЕБНОЙ ДИСЦИПЛИНЫ СГ.06 ОСНОВЫ БЕРЕЖЛИВОГО ПРОИЗВОДСТВА</w:t>
      </w:r>
    </w:p>
    <w:p w:rsidR="00393D42" w:rsidRDefault="00393D42" w:rsidP="00393D42">
      <w:pPr>
        <w:spacing w:after="0" w:line="240" w:lineRule="auto"/>
        <w:ind w:left="720"/>
        <w:jc w:val="center"/>
        <w:rPr>
          <w:rFonts w:ascii="Times New Roman" w:hAnsi="Times New Roman"/>
          <w:b/>
          <w:sz w:val="14"/>
        </w:rPr>
      </w:pPr>
    </w:p>
    <w:p w:rsidR="00393D42" w:rsidRDefault="00393D42" w:rsidP="00393D42">
      <w:pPr>
        <w:pStyle w:val="110"/>
        <w:rPr>
          <w:rFonts w:ascii="Times New Roman" w:hAnsi="Times New Roman"/>
        </w:rPr>
      </w:pPr>
      <w:r>
        <w:rPr>
          <w:rFonts w:ascii="Times New Roman" w:hAnsi="Times New Roman"/>
        </w:rPr>
        <w:t>1.1.Цель и место дисциплины в структуре образовательной программы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Цель – формирование знаний концептуальных основ бережливого производства и умений применения инструментов бережливого производства для решения задач профессиональной деятельности.</w:t>
      </w:r>
    </w:p>
    <w:p w:rsidR="00393D42" w:rsidRPr="00DE0DBA" w:rsidRDefault="00393D42" w:rsidP="00393D4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Учебная дисциплина «Основы бережливого производства» является обязательной частью социально-гуманитарного цикла основной образовательной программы в соответствии </w:t>
      </w:r>
      <w:r w:rsidRPr="00DE0DBA">
        <w:rPr>
          <w:rFonts w:ascii="Times New Roman" w:hAnsi="Times New Roman"/>
          <w:sz w:val="24"/>
        </w:rPr>
        <w:t xml:space="preserve">с ФГОС СПО </w:t>
      </w:r>
      <w:r w:rsidRPr="00DE0DBA">
        <w:rPr>
          <w:rFonts w:ascii="Times New Roman" w:hAnsi="Times New Roman"/>
          <w:b/>
          <w:sz w:val="24"/>
        </w:rPr>
        <w:t xml:space="preserve">по </w:t>
      </w:r>
      <w:r>
        <w:rPr>
          <w:rFonts w:ascii="Times New Roman" w:hAnsi="Times New Roman"/>
          <w:b/>
          <w:sz w:val="24"/>
        </w:rPr>
        <w:t>специальности</w:t>
      </w:r>
      <w:r w:rsidRPr="00DE0DBA">
        <w:rPr>
          <w:rFonts w:ascii="Times New Roman" w:hAnsi="Times New Roman"/>
          <w:b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23.02.07 Техническое обслуживание и ремонт автотранспортных средств</w:t>
      </w:r>
    </w:p>
    <w:p w:rsidR="00393D42" w:rsidRPr="00315F34" w:rsidRDefault="00393D42" w:rsidP="00393D4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15F34">
        <w:rPr>
          <w:rFonts w:ascii="Times New Roman" w:hAnsi="Times New Roman"/>
          <w:sz w:val="24"/>
          <w:szCs w:val="24"/>
        </w:rPr>
        <w:t xml:space="preserve">Особое значение дисциплина имеет при формировании и развитии </w:t>
      </w:r>
      <w:r w:rsidRPr="00E233EF">
        <w:rPr>
          <w:rFonts w:ascii="Times New Roman" w:hAnsi="Times New Roman"/>
          <w:sz w:val="24"/>
          <w:szCs w:val="24"/>
        </w:rPr>
        <w:t>ОК 07.</w:t>
      </w:r>
    </w:p>
    <w:p w:rsidR="00393D42" w:rsidRPr="00495D5C" w:rsidRDefault="00393D42" w:rsidP="00393D42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</w:rPr>
      </w:pPr>
    </w:p>
    <w:p w:rsidR="00393D42" w:rsidRDefault="00393D42" w:rsidP="00393D42">
      <w:pPr>
        <w:spacing w:after="12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1.2. </w:t>
      </w:r>
      <w:bookmarkStart w:id="14" w:name="_Hlk171417545"/>
      <w:r>
        <w:rPr>
          <w:rFonts w:ascii="Times New Roman" w:hAnsi="Times New Roman"/>
          <w:b/>
          <w:sz w:val="24"/>
        </w:rPr>
        <w:t>Планируемые результаты освоения дисциплины</w:t>
      </w:r>
      <w:bookmarkEnd w:id="14"/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рамках программы учебной дисциплины обучающимися осваиваются следующие умения и знания: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951"/>
        <w:gridCol w:w="4111"/>
        <w:gridCol w:w="3685"/>
      </w:tblGrid>
      <w:tr w:rsidR="00393D42" w:rsidTr="002D0520">
        <w:trPr>
          <w:trHeight w:val="649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Код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ПК, ОК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Умения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Знания</w:t>
            </w:r>
          </w:p>
        </w:tc>
      </w:tr>
      <w:tr w:rsidR="00393D42" w:rsidTr="002D0520">
        <w:trPr>
          <w:trHeight w:val="1693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722A0F" w:rsidRDefault="00393D42" w:rsidP="002D0520">
            <w:pPr>
              <w:shd w:val="clear" w:color="auto" w:fill="FFFFFF"/>
              <w:spacing w:line="240" w:lineRule="auto"/>
              <w:rPr>
                <w:rFonts w:ascii="Times New Roman" w:hAnsi="Times New Roman"/>
                <w:color w:val="212529"/>
                <w:spacing w:val="-2"/>
                <w:sz w:val="24"/>
              </w:rPr>
            </w:pPr>
            <w:r w:rsidRPr="00722A0F">
              <w:rPr>
                <w:rFonts w:ascii="Times New Roman" w:hAnsi="Times New Roman"/>
                <w:color w:val="212529"/>
                <w:spacing w:val="-2"/>
                <w:sz w:val="24"/>
              </w:rPr>
              <w:t xml:space="preserve">ОК </w:t>
            </w:r>
            <w:r>
              <w:rPr>
                <w:rFonts w:ascii="Times New Roman" w:hAnsi="Times New Roman"/>
                <w:color w:val="212529"/>
                <w:spacing w:val="-2"/>
                <w:sz w:val="24"/>
              </w:rPr>
              <w:t>0</w:t>
            </w:r>
            <w:r w:rsidRPr="00722A0F">
              <w:rPr>
                <w:rFonts w:ascii="Times New Roman" w:hAnsi="Times New Roman"/>
                <w:color w:val="212529"/>
                <w:spacing w:val="-2"/>
                <w:sz w:val="24"/>
              </w:rPr>
              <w:t xml:space="preserve">1. </w:t>
            </w:r>
          </w:p>
          <w:p w:rsidR="00393D42" w:rsidRPr="00722A0F" w:rsidRDefault="00393D42" w:rsidP="002D0520">
            <w:pPr>
              <w:shd w:val="clear" w:color="auto" w:fill="FFFFFF"/>
              <w:spacing w:line="240" w:lineRule="auto"/>
              <w:rPr>
                <w:rFonts w:ascii="Times New Roman" w:hAnsi="Times New Roman"/>
                <w:color w:val="212529"/>
                <w:spacing w:val="-2"/>
                <w:sz w:val="24"/>
              </w:rPr>
            </w:pPr>
            <w:r w:rsidRPr="00722A0F">
              <w:rPr>
                <w:rFonts w:ascii="Times New Roman" w:hAnsi="Times New Roman"/>
                <w:color w:val="212529"/>
                <w:spacing w:val="-2"/>
                <w:sz w:val="24"/>
              </w:rPr>
              <w:t xml:space="preserve">ОК </w:t>
            </w:r>
            <w:r>
              <w:rPr>
                <w:rFonts w:ascii="Times New Roman" w:hAnsi="Times New Roman"/>
                <w:color w:val="212529"/>
                <w:spacing w:val="-2"/>
                <w:sz w:val="24"/>
              </w:rPr>
              <w:t>0</w:t>
            </w:r>
            <w:r w:rsidRPr="00722A0F">
              <w:rPr>
                <w:rFonts w:ascii="Times New Roman" w:hAnsi="Times New Roman"/>
                <w:color w:val="212529"/>
                <w:spacing w:val="-2"/>
                <w:sz w:val="24"/>
              </w:rPr>
              <w:t xml:space="preserve">3. </w:t>
            </w:r>
          </w:p>
          <w:p w:rsidR="00393D42" w:rsidRPr="00722A0F" w:rsidRDefault="00393D42" w:rsidP="002D0520">
            <w:pPr>
              <w:shd w:val="clear" w:color="auto" w:fill="FFFFFF"/>
              <w:spacing w:line="240" w:lineRule="auto"/>
              <w:rPr>
                <w:rFonts w:ascii="Times New Roman" w:hAnsi="Times New Roman"/>
                <w:color w:val="212529"/>
                <w:spacing w:val="-2"/>
                <w:sz w:val="24"/>
              </w:rPr>
            </w:pPr>
            <w:r w:rsidRPr="00722A0F">
              <w:rPr>
                <w:rFonts w:ascii="Times New Roman" w:hAnsi="Times New Roman"/>
                <w:color w:val="212529"/>
                <w:spacing w:val="-2"/>
                <w:sz w:val="24"/>
              </w:rPr>
              <w:t xml:space="preserve">ОК </w:t>
            </w:r>
            <w:r>
              <w:rPr>
                <w:rFonts w:ascii="Times New Roman" w:hAnsi="Times New Roman"/>
                <w:color w:val="212529"/>
                <w:spacing w:val="-2"/>
                <w:sz w:val="24"/>
              </w:rPr>
              <w:t>0</w:t>
            </w:r>
            <w:r w:rsidRPr="00722A0F">
              <w:rPr>
                <w:rFonts w:ascii="Times New Roman" w:hAnsi="Times New Roman"/>
                <w:color w:val="212529"/>
                <w:spacing w:val="-2"/>
                <w:sz w:val="24"/>
              </w:rPr>
              <w:t xml:space="preserve">7. </w:t>
            </w:r>
          </w:p>
          <w:p w:rsidR="00393D42" w:rsidRPr="0032070B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32070B">
              <w:rPr>
                <w:rFonts w:ascii="Times New Roman" w:hAnsi="Times New Roman"/>
                <w:sz w:val="24"/>
              </w:rPr>
              <w:t>ПК 1.1</w:t>
            </w:r>
          </w:p>
          <w:p w:rsidR="00393D42" w:rsidRPr="0032070B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32070B">
              <w:rPr>
                <w:rFonts w:ascii="Times New Roman" w:hAnsi="Times New Roman"/>
                <w:sz w:val="24"/>
              </w:rPr>
              <w:t>ПК</w:t>
            </w:r>
            <w:r>
              <w:rPr>
                <w:rFonts w:ascii="Times New Roman" w:hAnsi="Times New Roman"/>
                <w:sz w:val="24"/>
              </w:rPr>
              <w:t>2.1</w:t>
            </w:r>
          </w:p>
          <w:p w:rsidR="00393D42" w:rsidRPr="0032070B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ПК 2.2</w:t>
            </w:r>
            <w:r w:rsidRPr="0032070B">
              <w:rPr>
                <w:rFonts w:ascii="Times New Roman" w:hAnsi="Times New Roman"/>
                <w:sz w:val="24"/>
              </w:rPr>
              <w:t xml:space="preserve"> </w:t>
            </w:r>
          </w:p>
          <w:p w:rsidR="00393D42" w:rsidRPr="0032070B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32070B">
              <w:rPr>
                <w:rFonts w:ascii="Times New Roman" w:hAnsi="Times New Roman"/>
                <w:sz w:val="24"/>
              </w:rPr>
              <w:t xml:space="preserve">ПК </w:t>
            </w:r>
            <w:r>
              <w:rPr>
                <w:rFonts w:ascii="Times New Roman" w:hAnsi="Times New Roman"/>
                <w:sz w:val="24"/>
              </w:rPr>
              <w:t>2</w:t>
            </w:r>
            <w:r w:rsidRPr="0032070B">
              <w:rPr>
                <w:rFonts w:ascii="Times New Roman" w:hAnsi="Times New Roman"/>
                <w:sz w:val="24"/>
              </w:rPr>
              <w:t>.</w:t>
            </w:r>
            <w:r>
              <w:rPr>
                <w:rFonts w:ascii="Times New Roman" w:hAnsi="Times New Roman"/>
                <w:sz w:val="24"/>
              </w:rPr>
              <w:t>4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u w:val="single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>Уметь: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осуществлять профессиональную деятельность с соблюдением принципов бережливого производства;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моделировать производственный процесс и строить карту потока создания ценности;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применять методы диагностики потерь и устранять потери в процессах;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применять ключевые инструменты анализа и решения проблем, оценивать затраты на несоответствие;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 организовывать работу коллектива и команды в рамках реализации проектов по улучшениям; 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pacing w:val="-6"/>
                <w:sz w:val="24"/>
              </w:rPr>
            </w:pPr>
            <w:r>
              <w:rPr>
                <w:rFonts w:ascii="Times New Roman" w:hAnsi="Times New Roman"/>
                <w:spacing w:val="-6"/>
                <w:sz w:val="24"/>
              </w:rPr>
              <w:t>- применять инструменты бережливого производства в соответствии со спецификой бизнес-процессов организации/производства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u w:val="single"/>
              </w:rPr>
            </w:pPr>
            <w:r>
              <w:rPr>
                <w:rFonts w:ascii="Times New Roman" w:hAnsi="Times New Roman"/>
                <w:sz w:val="24"/>
                <w:u w:val="single"/>
              </w:rPr>
              <w:t>Знать: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принципы и концепцию бережливого производства;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основы картирования потока создания ценности (создание карт целевого, идеального и текущего состояния потока создания ценности);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методы выявления, анализа и решения проблем производства;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инструменты бережливого производства;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принципы организации взаимодействия в цепочке процесса;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 виды потерь и методы их устранения; 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современные технологии повышения производительности труда;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технологии внедрения улучшений производственного процесса;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систему подачи предложений по улучшению в области повышения эффективности труда</w:t>
            </w:r>
          </w:p>
        </w:tc>
      </w:tr>
    </w:tbl>
    <w:p w:rsidR="00393D42" w:rsidRDefault="00393D42" w:rsidP="00393D4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393D42" w:rsidRPr="0032070B" w:rsidRDefault="00393D42" w:rsidP="00393D42">
      <w:pPr>
        <w:spacing w:after="0" w:line="240" w:lineRule="auto"/>
        <w:rPr>
          <w:rFonts w:ascii="Times New Roman" w:hAnsi="Times New Roman"/>
          <w:sz w:val="23"/>
          <w:szCs w:val="23"/>
        </w:rPr>
      </w:pPr>
      <w:r w:rsidRPr="0032070B">
        <w:rPr>
          <w:rFonts w:ascii="Times New Roman" w:hAnsi="Times New Roman"/>
          <w:sz w:val="23"/>
          <w:szCs w:val="23"/>
        </w:rPr>
        <w:t>ОК 01. Выбирать способы решения задач профессиональной деятельности применительно к различным контекстам;</w:t>
      </w:r>
    </w:p>
    <w:p w:rsidR="00393D42" w:rsidRPr="0032070B" w:rsidRDefault="00393D42" w:rsidP="00393D42">
      <w:pPr>
        <w:spacing w:after="0" w:line="240" w:lineRule="auto"/>
        <w:rPr>
          <w:rFonts w:ascii="Times New Roman" w:hAnsi="Times New Roman"/>
          <w:sz w:val="23"/>
          <w:szCs w:val="23"/>
        </w:rPr>
      </w:pPr>
    </w:p>
    <w:p w:rsidR="00393D42" w:rsidRPr="0032070B" w:rsidRDefault="00393D42" w:rsidP="00393D42">
      <w:pPr>
        <w:spacing w:after="0" w:line="240" w:lineRule="auto"/>
        <w:rPr>
          <w:rFonts w:ascii="Times New Roman" w:hAnsi="Times New Roman"/>
          <w:sz w:val="23"/>
          <w:szCs w:val="23"/>
        </w:rPr>
      </w:pPr>
      <w:r w:rsidRPr="0032070B">
        <w:rPr>
          <w:rFonts w:ascii="Times New Roman" w:hAnsi="Times New Roman"/>
          <w:sz w:val="23"/>
          <w:szCs w:val="23"/>
        </w:rPr>
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ситуациях;</w:t>
      </w:r>
    </w:p>
    <w:p w:rsidR="00393D42" w:rsidRPr="0032070B" w:rsidRDefault="00393D42" w:rsidP="00393D42">
      <w:pPr>
        <w:spacing w:after="0" w:line="240" w:lineRule="auto"/>
        <w:rPr>
          <w:rFonts w:ascii="Times New Roman" w:hAnsi="Times New Roman"/>
          <w:sz w:val="23"/>
          <w:szCs w:val="23"/>
        </w:rPr>
      </w:pPr>
      <w:r w:rsidRPr="0032070B">
        <w:rPr>
          <w:rFonts w:ascii="Times New Roman" w:hAnsi="Times New Roman"/>
          <w:sz w:val="23"/>
          <w:szCs w:val="23"/>
        </w:rPr>
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</w:r>
    </w:p>
    <w:p w:rsidR="00393D42" w:rsidRPr="0032070B" w:rsidRDefault="00393D42" w:rsidP="00393D42">
      <w:pPr>
        <w:spacing w:after="0" w:line="240" w:lineRule="auto"/>
        <w:rPr>
          <w:rFonts w:ascii="Times New Roman" w:hAnsi="Times New Roman"/>
          <w:sz w:val="23"/>
          <w:szCs w:val="23"/>
        </w:rPr>
      </w:pPr>
    </w:p>
    <w:p w:rsidR="00393D42" w:rsidRPr="008477C2" w:rsidRDefault="00393D42" w:rsidP="00393D42">
      <w:pPr>
        <w:pStyle w:val="s1"/>
        <w:shd w:val="clear" w:color="auto" w:fill="FFFFFF"/>
        <w:spacing w:before="0" w:beforeAutospacing="0" w:after="0" w:afterAutospacing="0" w:line="276" w:lineRule="auto"/>
        <w:rPr>
          <w:color w:val="000000"/>
          <w:shd w:val="clear" w:color="auto" w:fill="FFFFFF"/>
        </w:rPr>
      </w:pPr>
      <w:r w:rsidRPr="008477C2">
        <w:rPr>
          <w:color w:val="000000"/>
          <w:shd w:val="clear" w:color="auto" w:fill="FFFFFF"/>
        </w:rPr>
        <w:t>ПК 1.1. Осуществлять диагностику автотранспортных средств</w:t>
      </w:r>
    </w:p>
    <w:p w:rsidR="00393D42" w:rsidRPr="008477C2" w:rsidRDefault="00393D42" w:rsidP="00393D42">
      <w:pPr>
        <w:pStyle w:val="s1"/>
        <w:shd w:val="clear" w:color="auto" w:fill="FFFFFF"/>
        <w:spacing w:before="0" w:beforeAutospacing="0" w:after="0" w:afterAutospacing="0" w:line="276" w:lineRule="auto"/>
        <w:rPr>
          <w:color w:val="000000"/>
          <w:shd w:val="clear" w:color="auto" w:fill="FFFFFF"/>
        </w:rPr>
      </w:pPr>
      <w:r w:rsidRPr="008477C2">
        <w:rPr>
          <w:color w:val="000000"/>
          <w:shd w:val="clear" w:color="auto" w:fill="FFFFFF"/>
        </w:rPr>
        <w:t>ПК 2.1. Планировать и организовывать материально-техническое обеспечение процесса технического обслуживания и ремонта автотранспортных средств и их компонентов.</w:t>
      </w:r>
      <w:r w:rsidRPr="008477C2">
        <w:rPr>
          <w:color w:val="000000"/>
        </w:rPr>
        <w:br/>
      </w:r>
      <w:bookmarkStart w:id="15" w:name="l131"/>
      <w:bookmarkEnd w:id="15"/>
      <w:r w:rsidRPr="008477C2">
        <w:rPr>
          <w:color w:val="000000"/>
          <w:shd w:val="clear" w:color="auto" w:fill="FFFFFF"/>
        </w:rPr>
        <w:t>ПК 2.2. Осуществлять организацию и контроль деятельности персонала по выполнению работ по техническому обслуживанию и ремонту автотранспортных средств и их компонентов.</w:t>
      </w:r>
    </w:p>
    <w:p w:rsidR="00393D42" w:rsidRPr="008477C2" w:rsidRDefault="00393D42" w:rsidP="00393D42">
      <w:pPr>
        <w:pStyle w:val="s1"/>
        <w:shd w:val="clear" w:color="auto" w:fill="FFFFFF"/>
        <w:spacing w:before="0" w:beforeAutospacing="0" w:after="0" w:afterAutospacing="0" w:line="276" w:lineRule="auto"/>
        <w:rPr>
          <w:color w:val="000000"/>
          <w:shd w:val="clear" w:color="auto" w:fill="FFFFFF"/>
        </w:rPr>
      </w:pPr>
      <w:r w:rsidRPr="008477C2">
        <w:rPr>
          <w:color w:val="000000"/>
          <w:shd w:val="clear" w:color="auto" w:fill="FFFFFF"/>
        </w:rPr>
        <w:t>ПК 2.4. Осуществлять документооборот и учет движения запасных частей при осуществлении работ по техническому обслуживанию и ремонту автотранспортных средств.</w:t>
      </w:r>
    </w:p>
    <w:p w:rsidR="00393D42" w:rsidRDefault="00393D42" w:rsidP="00393D42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 дисциплины Основы бережливого производства направлено:</w:t>
      </w:r>
    </w:p>
    <w:p w:rsidR="00393D42" w:rsidRPr="006D1022" w:rsidRDefault="00393D42" w:rsidP="00393D42">
      <w:pPr>
        <w:spacing w:after="0"/>
        <w:jc w:val="both"/>
        <w:rPr>
          <w:rFonts w:ascii="Times New Roman" w:hAnsi="Times New Roman"/>
          <w:i/>
          <w:color w:val="0070C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на формирование личностных результатов:  </w:t>
      </w:r>
    </w:p>
    <w:p w:rsidR="00393D42" w:rsidRPr="00DC7AEE" w:rsidRDefault="00393D42" w:rsidP="00393D42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5"/>
      </w:tblGrid>
      <w:tr w:rsidR="00393D42" w:rsidRPr="00595027" w:rsidTr="002D05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i/>
                <w:iCs/>
                <w:sz w:val="24"/>
                <w:szCs w:val="24"/>
              </w:rPr>
              <w:t>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393D42" w:rsidRPr="00595027" w:rsidTr="002D05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D42" w:rsidRPr="00595027" w:rsidRDefault="00393D42" w:rsidP="002D0520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sz w:val="24"/>
                <w:szCs w:val="24"/>
              </w:rPr>
              <w:t>Заботящийся о защите окружающей среды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b/>
                <w:bCs/>
                <w:sz w:val="24"/>
                <w:szCs w:val="24"/>
              </w:rPr>
              <w:t>ЛР 10</w:t>
            </w:r>
          </w:p>
        </w:tc>
      </w:tr>
      <w:tr w:rsidR="00393D42" w:rsidRPr="00595027" w:rsidTr="002D05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D42" w:rsidRPr="00595027" w:rsidRDefault="00393D42" w:rsidP="002D0520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sz w:val="24"/>
                <w:szCs w:val="24"/>
              </w:rPr>
              <w:t>Приобретение обучающими</w:t>
            </w:r>
            <w:r>
              <w:rPr>
                <w:rFonts w:ascii="Times New Roman" w:hAnsi="Times New Roman"/>
                <w:sz w:val="24"/>
                <w:szCs w:val="24"/>
              </w:rPr>
              <w:t>ся социально значимых знаний о</w:t>
            </w:r>
            <w:r w:rsidRPr="00595027">
              <w:rPr>
                <w:rFonts w:ascii="Times New Roman" w:hAnsi="Times New Roman"/>
                <w:sz w:val="24"/>
                <w:szCs w:val="24"/>
              </w:rPr>
              <w:t xml:space="preserve"> нормах и традициях трудовой деятельности человека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59502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b/>
                <w:bCs/>
                <w:sz w:val="24"/>
                <w:szCs w:val="24"/>
              </w:rPr>
              <w:t>ЛР 16</w:t>
            </w:r>
          </w:p>
        </w:tc>
      </w:tr>
      <w:tr w:rsidR="00393D42" w:rsidRPr="00595027" w:rsidTr="002D052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3D42" w:rsidRPr="00595027" w:rsidRDefault="00393D42" w:rsidP="002D0520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sz w:val="24"/>
                <w:szCs w:val="24"/>
              </w:rPr>
              <w:t>Уважительное отношени</w:t>
            </w:r>
            <w:r>
              <w:rPr>
                <w:rFonts w:ascii="Times New Roman" w:hAnsi="Times New Roman"/>
                <w:sz w:val="24"/>
                <w:szCs w:val="24"/>
              </w:rPr>
              <w:t>е</w:t>
            </w:r>
            <w:r w:rsidRPr="00595027">
              <w:rPr>
                <w:rFonts w:ascii="Times New Roman" w:hAnsi="Times New Roman"/>
                <w:sz w:val="24"/>
                <w:szCs w:val="24"/>
              </w:rPr>
              <w:t xml:space="preserve"> обучающихся к результатам собственного и чужого труда.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93D42" w:rsidRPr="00595027" w:rsidRDefault="00393D42" w:rsidP="002D0520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/>
                <w:b/>
                <w:bCs/>
                <w:sz w:val="24"/>
                <w:szCs w:val="24"/>
              </w:rPr>
              <w:t>ЛР 19</w:t>
            </w:r>
          </w:p>
        </w:tc>
      </w:tr>
    </w:tbl>
    <w:p w:rsidR="00393D42" w:rsidRDefault="00393D42" w:rsidP="00393D42">
      <w:pPr>
        <w:pStyle w:val="s1"/>
        <w:shd w:val="clear" w:color="auto" w:fill="FFFFFF"/>
        <w:spacing w:before="0" w:beforeAutospacing="0" w:after="300" w:afterAutospacing="0"/>
        <w:rPr>
          <w:color w:val="464C55"/>
        </w:rPr>
      </w:pPr>
    </w:p>
    <w:p w:rsidR="00393D42" w:rsidRDefault="00393D42" w:rsidP="00393D42">
      <w:pPr>
        <w:pStyle w:val="s1"/>
        <w:shd w:val="clear" w:color="auto" w:fill="FFFFFF"/>
        <w:spacing w:before="0" w:beforeAutospacing="0" w:after="300" w:afterAutospacing="0"/>
        <w:rPr>
          <w:color w:val="464C55"/>
        </w:rPr>
      </w:pPr>
    </w:p>
    <w:p w:rsidR="00393D42" w:rsidRDefault="00393D42" w:rsidP="00393D42">
      <w:pPr>
        <w:spacing w:after="0" w:line="240" w:lineRule="auto"/>
        <w:rPr>
          <w:rFonts w:ascii="Times New Roman" w:hAnsi="Times New Roman"/>
          <w:color w:val="FF0000"/>
          <w:sz w:val="24"/>
          <w:szCs w:val="24"/>
        </w:rPr>
      </w:pPr>
    </w:p>
    <w:p w:rsidR="00393D42" w:rsidRDefault="00393D42" w:rsidP="00393D42">
      <w:pPr>
        <w:spacing w:after="0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br w:type="page"/>
      </w:r>
    </w:p>
    <w:p w:rsidR="00393D42" w:rsidRDefault="00393D42" w:rsidP="00393D42">
      <w:pPr>
        <w:pStyle w:val="1"/>
        <w:jc w:val="center"/>
        <w:rPr>
          <w:color w:val="000000"/>
        </w:rPr>
      </w:pPr>
      <w:r>
        <w:rPr>
          <w:color w:val="000000"/>
        </w:rPr>
        <w:t>2. СТРУКТУРА И СОДЕРЖАНИЕ УЧЕБНОЙ ДИСЦИПЛИНЫ</w:t>
      </w:r>
    </w:p>
    <w:p w:rsidR="00393D42" w:rsidRDefault="00393D42" w:rsidP="00393D42">
      <w:pPr>
        <w:pStyle w:val="a3"/>
        <w:spacing w:after="0"/>
        <w:rPr>
          <w:b/>
        </w:rPr>
      </w:pPr>
    </w:p>
    <w:p w:rsidR="00393D42" w:rsidRDefault="00393D42" w:rsidP="00393D42">
      <w:pPr>
        <w:spacing w:after="12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2.1. Трудоёмкость освоения программы дисциплины</w:t>
      </w:r>
    </w:p>
    <w:tbl>
      <w:tblPr>
        <w:tblW w:w="0" w:type="auto"/>
        <w:tblInd w:w="2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/>
      </w:tblPr>
      <w:tblGrid>
        <w:gridCol w:w="6653"/>
        <w:gridCol w:w="2199"/>
      </w:tblGrid>
      <w:tr w:rsidR="00393D42" w:rsidRPr="00BF174E" w:rsidTr="002D0520">
        <w:trPr>
          <w:trHeight w:val="490"/>
        </w:trPr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BF174E">
              <w:rPr>
                <w:rFonts w:ascii="Times New Roman" w:hAnsi="Times New Roman"/>
                <w:b/>
                <w:sz w:val="24"/>
              </w:rPr>
              <w:t>Вид учебной работы</w:t>
            </w:r>
          </w:p>
        </w:tc>
        <w:tc>
          <w:tcPr>
            <w:tcW w:w="2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BF174E">
              <w:rPr>
                <w:rFonts w:ascii="Times New Roman" w:hAnsi="Times New Roman"/>
                <w:b/>
                <w:sz w:val="24"/>
              </w:rPr>
              <w:t>Объем в часах</w:t>
            </w:r>
          </w:p>
        </w:tc>
      </w:tr>
      <w:tr w:rsidR="00393D42" w:rsidRPr="00BF174E" w:rsidTr="002D0520">
        <w:trPr>
          <w:trHeight w:val="490"/>
        </w:trPr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BF174E">
              <w:rPr>
                <w:rFonts w:ascii="Times New Roman" w:hAnsi="Times New Roman"/>
                <w:b/>
                <w:sz w:val="24"/>
              </w:rPr>
              <w:t>Объем образовательной программы учебной дисциплины</w:t>
            </w:r>
          </w:p>
        </w:tc>
        <w:tc>
          <w:tcPr>
            <w:tcW w:w="2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 w:rsidRPr="00BF174E">
              <w:rPr>
                <w:rFonts w:ascii="Times New Roman" w:hAnsi="Times New Roman"/>
                <w:b/>
                <w:sz w:val="24"/>
              </w:rPr>
              <w:t>36</w:t>
            </w:r>
          </w:p>
        </w:tc>
      </w:tr>
      <w:tr w:rsidR="00393D42" w:rsidRPr="00BF174E" w:rsidTr="002D0520">
        <w:trPr>
          <w:trHeight w:val="490"/>
        </w:trPr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Pr="00BF174E" w:rsidRDefault="00393D42" w:rsidP="002D0520">
            <w:pPr>
              <w:spacing w:after="0"/>
              <w:rPr>
                <w:rFonts w:ascii="Times New Roman" w:hAnsi="Times New Roman"/>
                <w:b/>
                <w:sz w:val="24"/>
              </w:rPr>
            </w:pPr>
            <w:r w:rsidRPr="00BF174E">
              <w:rPr>
                <w:rFonts w:ascii="Times New Roman" w:hAnsi="Times New Roman"/>
                <w:b/>
                <w:sz w:val="24"/>
              </w:rPr>
              <w:t>в т.ч. в форме практической подготовки</w:t>
            </w:r>
          </w:p>
        </w:tc>
        <w:tc>
          <w:tcPr>
            <w:tcW w:w="2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393D42" w:rsidRPr="00BF174E" w:rsidRDefault="00393D42" w:rsidP="002D0520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 w:rsidRPr="00BF174E">
              <w:rPr>
                <w:rFonts w:ascii="Times New Roman" w:hAnsi="Times New Roman"/>
                <w:b/>
                <w:sz w:val="24"/>
              </w:rPr>
              <w:t>16</w:t>
            </w:r>
          </w:p>
        </w:tc>
      </w:tr>
      <w:tr w:rsidR="00393D42" w:rsidRPr="00BF174E" w:rsidTr="002D0520">
        <w:trPr>
          <w:trHeight w:val="336"/>
        </w:trPr>
        <w:tc>
          <w:tcPr>
            <w:tcW w:w="88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rPr>
                <w:rFonts w:ascii="Times New Roman" w:hAnsi="Times New Roman"/>
                <w:sz w:val="24"/>
              </w:rPr>
            </w:pPr>
            <w:r w:rsidRPr="00BF174E">
              <w:rPr>
                <w:rFonts w:ascii="Times New Roman" w:hAnsi="Times New Roman"/>
                <w:sz w:val="24"/>
              </w:rPr>
              <w:t>в т. ч.:</w:t>
            </w:r>
          </w:p>
        </w:tc>
      </w:tr>
      <w:tr w:rsidR="00393D42" w:rsidRPr="00BF174E" w:rsidTr="002D0520">
        <w:trPr>
          <w:trHeight w:val="490"/>
        </w:trPr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rPr>
                <w:rFonts w:ascii="Times New Roman" w:hAnsi="Times New Roman"/>
                <w:sz w:val="24"/>
              </w:rPr>
            </w:pPr>
            <w:r w:rsidRPr="00BF174E">
              <w:rPr>
                <w:rFonts w:ascii="Times New Roman" w:hAnsi="Times New Roman"/>
                <w:sz w:val="24"/>
              </w:rPr>
              <w:t>теоретическое обучение</w:t>
            </w:r>
          </w:p>
        </w:tc>
        <w:tc>
          <w:tcPr>
            <w:tcW w:w="2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BF174E">
              <w:rPr>
                <w:rFonts w:ascii="Times New Roman" w:hAnsi="Times New Roman"/>
                <w:sz w:val="24"/>
              </w:rPr>
              <w:t>18</w:t>
            </w:r>
          </w:p>
        </w:tc>
      </w:tr>
      <w:tr w:rsidR="00393D42" w:rsidRPr="00BF174E" w:rsidTr="002D0520">
        <w:trPr>
          <w:trHeight w:val="490"/>
        </w:trPr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BF174E">
              <w:rPr>
                <w:rFonts w:ascii="Times New Roman" w:hAnsi="Times New Roman"/>
                <w:sz w:val="24"/>
              </w:rPr>
              <w:t>практические занятия</w:t>
            </w:r>
          </w:p>
        </w:tc>
        <w:tc>
          <w:tcPr>
            <w:tcW w:w="2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BF174E">
              <w:rPr>
                <w:rFonts w:ascii="Times New Roman" w:hAnsi="Times New Roman"/>
                <w:sz w:val="24"/>
              </w:rPr>
              <w:t>16</w:t>
            </w:r>
          </w:p>
        </w:tc>
      </w:tr>
      <w:tr w:rsidR="00393D42" w:rsidRPr="00BF174E" w:rsidTr="002D0520">
        <w:trPr>
          <w:trHeight w:val="267"/>
        </w:trPr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 w:line="240" w:lineRule="auto"/>
              <w:rPr>
                <w:rFonts w:ascii="Times New Roman" w:hAnsi="Times New Roman"/>
                <w:i/>
                <w:sz w:val="24"/>
              </w:rPr>
            </w:pPr>
            <w:r w:rsidRPr="00BF174E">
              <w:rPr>
                <w:rFonts w:ascii="Times New Roman" w:hAnsi="Times New Roman"/>
                <w:i/>
                <w:sz w:val="24"/>
              </w:rPr>
              <w:t>Самостоятельная работа</w:t>
            </w:r>
          </w:p>
        </w:tc>
        <w:tc>
          <w:tcPr>
            <w:tcW w:w="2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jc w:val="center"/>
              <w:rPr>
                <w:rFonts w:ascii="Times New Roman" w:hAnsi="Times New Roman"/>
                <w:sz w:val="24"/>
              </w:rPr>
            </w:pPr>
            <w:r w:rsidRPr="00BF174E">
              <w:rPr>
                <w:rFonts w:ascii="Times New Roman" w:hAnsi="Times New Roman"/>
                <w:sz w:val="24"/>
              </w:rPr>
              <w:t>-</w:t>
            </w:r>
          </w:p>
        </w:tc>
      </w:tr>
      <w:tr w:rsidR="00393D42" w:rsidTr="002D0520">
        <w:trPr>
          <w:trHeight w:val="331"/>
        </w:trPr>
        <w:tc>
          <w:tcPr>
            <w:tcW w:w="6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BF174E" w:rsidRDefault="00393D42" w:rsidP="002D0520">
            <w:pPr>
              <w:spacing w:after="0"/>
              <w:rPr>
                <w:rFonts w:ascii="Times New Roman" w:hAnsi="Times New Roman"/>
                <w:i/>
                <w:sz w:val="24"/>
              </w:rPr>
            </w:pPr>
            <w:r w:rsidRPr="00BF174E">
              <w:rPr>
                <w:rFonts w:ascii="Times New Roman" w:hAnsi="Times New Roman"/>
                <w:b/>
                <w:sz w:val="24"/>
              </w:rPr>
              <w:t>Промежуточная аттестация</w:t>
            </w:r>
          </w:p>
        </w:tc>
        <w:tc>
          <w:tcPr>
            <w:tcW w:w="2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393D42" w:rsidRPr="00A41B2B" w:rsidRDefault="00393D42" w:rsidP="002D0520">
            <w:pPr>
              <w:spacing w:after="0"/>
              <w:jc w:val="center"/>
              <w:rPr>
                <w:rFonts w:ascii="Times New Roman" w:hAnsi="Times New Roman"/>
                <w:b/>
                <w:sz w:val="24"/>
              </w:rPr>
            </w:pPr>
            <w:r w:rsidRPr="00BF174E">
              <w:rPr>
                <w:rFonts w:ascii="Times New Roman" w:hAnsi="Times New Roman"/>
                <w:b/>
                <w:sz w:val="24"/>
              </w:rPr>
              <w:t>2</w:t>
            </w:r>
          </w:p>
        </w:tc>
      </w:tr>
    </w:tbl>
    <w:p w:rsidR="00393D42" w:rsidRDefault="00393D42" w:rsidP="00393D42">
      <w:pPr>
        <w:spacing w:after="0" w:line="240" w:lineRule="auto"/>
        <w:ind w:left="-142"/>
        <w:jc w:val="both"/>
        <w:rPr>
          <w:rFonts w:ascii="Times New Roman" w:hAnsi="Times New Roman"/>
          <w:sz w:val="24"/>
        </w:rPr>
      </w:pPr>
    </w:p>
    <w:p w:rsidR="00393D42" w:rsidRPr="00145C14" w:rsidRDefault="00393D42" w:rsidP="00393D42">
      <w:pPr>
        <w:spacing w:after="0" w:line="240" w:lineRule="auto"/>
        <w:ind w:left="-142"/>
        <w:jc w:val="both"/>
        <w:rPr>
          <w:rFonts w:ascii="Times New Roman" w:hAnsi="Times New Roman"/>
          <w:color w:val="FF0000"/>
          <w:sz w:val="20"/>
        </w:rPr>
        <w:sectPr w:rsidR="00393D42" w:rsidRPr="00145C14" w:rsidSect="00A94DCC">
          <w:footerReference w:type="default" r:id="rId76"/>
          <w:footerReference w:type="first" r:id="rId77"/>
          <w:pgSz w:w="11906" w:h="16838"/>
          <w:pgMar w:top="851" w:right="851" w:bottom="1134" w:left="1701" w:header="709" w:footer="159" w:gutter="0"/>
          <w:pgNumType w:start="2"/>
          <w:cols w:space="720"/>
          <w:titlePg/>
        </w:sectPr>
      </w:pPr>
    </w:p>
    <w:p w:rsidR="00393D42" w:rsidRDefault="00393D42" w:rsidP="00393D42">
      <w:pPr>
        <w:ind w:firstLine="709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2.2. Тематический план и содержание учебной дисциплины «Основы бережливого производства»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1924"/>
        <w:gridCol w:w="9332"/>
        <w:gridCol w:w="1878"/>
        <w:gridCol w:w="2091"/>
      </w:tblGrid>
      <w:tr w:rsidR="00393D42" w:rsidRPr="00950CA5" w:rsidTr="002D0520">
        <w:trPr>
          <w:trHeight w:val="21"/>
          <w:tblHeader/>
        </w:trPr>
        <w:tc>
          <w:tcPr>
            <w:tcW w:w="1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Объем, акад. ч., в т. ч. в форме практической подготовки, акад. ч.</w:t>
            </w:r>
          </w:p>
        </w:tc>
        <w:tc>
          <w:tcPr>
            <w:tcW w:w="2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1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393D42" w:rsidRPr="00950CA5" w:rsidTr="002D0520">
        <w:trPr>
          <w:trHeight w:val="273"/>
        </w:trPr>
        <w:tc>
          <w:tcPr>
            <w:tcW w:w="112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ОСНОВЫ БЕРЕЖЛИВОГО ПРОИЗВОДСТВА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2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ОК 07</w:t>
            </w:r>
          </w:p>
        </w:tc>
      </w:tr>
      <w:tr w:rsidR="00393D42" w:rsidRPr="00950CA5" w:rsidTr="002D0520">
        <w:trPr>
          <w:trHeight w:val="389"/>
        </w:trPr>
        <w:tc>
          <w:tcPr>
            <w:tcW w:w="112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Раздел 1 Бережливое производство: основные понятия, принципы, методология, </w:t>
            </w:r>
            <w:proofErr w:type="spellStart"/>
            <w:r w:rsidRPr="00950CA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проблематизация</w:t>
            </w:r>
            <w:proofErr w:type="spellEnd"/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2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225"/>
        </w:trPr>
        <w:tc>
          <w:tcPr>
            <w:tcW w:w="1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Тема 1.1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Основные понятия и методология бережливого производства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0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16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19</w:t>
            </w:r>
          </w:p>
        </w:tc>
      </w:tr>
      <w:tr w:rsidR="00393D42" w:rsidRPr="00950CA5" w:rsidTr="002D0520">
        <w:trPr>
          <w:trHeight w:val="315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 xml:space="preserve">Цели, задачи учебной дисциплины «Основы бережливого производства». Области </w:t>
            </w:r>
            <w:r w:rsidRPr="00950CA5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применения бережливого производства (БП). История создания моделей бережливого производства. Преимущества и недостатки БП. Серия ГОСТ Р «Бережливое </w:t>
            </w:r>
            <w:r w:rsidRPr="00950CA5">
              <w:rPr>
                <w:rFonts w:ascii="Times New Roman" w:hAnsi="Times New Roman" w:cs="Times New Roman"/>
                <w:sz w:val="24"/>
                <w:szCs w:val="24"/>
              </w:rPr>
              <w:br/>
              <w:t>производство». Примеры внедрения бережливого производства в России.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389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В том числе практических занятий</w:t>
            </w:r>
          </w:p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1. Фабрика процессов как эффективный способ обучения оптимизации производственного процесса (деловая имитационная игра)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307"/>
        </w:trPr>
        <w:tc>
          <w:tcPr>
            <w:tcW w:w="1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Тема 1.2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Принципы и концепция системы БП. Картирование потока создания ценности. Потери и действия, добавляющие ценность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0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1.1.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ПК2.1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2.2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2.4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16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19</w:t>
            </w:r>
          </w:p>
        </w:tc>
      </w:tr>
      <w:tr w:rsidR="00393D42" w:rsidRPr="00950CA5" w:rsidTr="002D0520">
        <w:trPr>
          <w:trHeight w:val="597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Целеполагание</w:t>
            </w:r>
            <w:proofErr w:type="spellEnd"/>
            <w:r w:rsidRPr="00950CA5">
              <w:rPr>
                <w:rFonts w:ascii="Times New Roman" w:hAnsi="Times New Roman" w:cs="Times New Roman"/>
                <w:sz w:val="24"/>
                <w:szCs w:val="24"/>
              </w:rPr>
              <w:t xml:space="preserve"> в концепции БП. Принципы БП. Поток создания ценности. Цели применения карт потоков. Уровни потока создания ценности. Виды и принципы картирования процесса. Этапы проведения картирования. Инструменты картирования потока создания ценности. Карта целевого, идеального и текущего состояния потока создания ценности. Типичные ошибки при картировании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1090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В том числе практических занятий</w:t>
            </w:r>
          </w:p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2. Понятие и этапы бережливого проекта. Разработка паспорта бережливого проекта. Картирование потока создания ценностей в соответствии с предложенным алгоритмом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252"/>
        </w:trPr>
        <w:tc>
          <w:tcPr>
            <w:tcW w:w="1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Тема 1.3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Методы решения проблем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0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ПК2.1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2.2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2.4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16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19</w:t>
            </w:r>
          </w:p>
        </w:tc>
      </w:tr>
      <w:tr w:rsidR="00393D42" w:rsidRPr="00950CA5" w:rsidTr="002D0520">
        <w:trPr>
          <w:trHeight w:val="827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Проблемно-ориентированное мышление. </w:t>
            </w: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Определение и формулирование проблемы. Определение ключевых причин возникновения проблемы. Технологии анализа проблем. Квалификация видов потерь по системе 3М. Источники потерь и способы их устранения 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365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В том числе практических занятий</w:t>
            </w:r>
          </w:p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3. Выбор инструментов решения проблемы в рамках бережливого проекта по результатам картирования (Техника 4W+2H + декомпозиция проблемы, изучение причин возникновения, разработка корректирующих действий)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389"/>
        </w:trPr>
        <w:tc>
          <w:tcPr>
            <w:tcW w:w="112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Раздел 2 Реализация принципов бережливого производства в профессиональной деятельности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2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397"/>
        </w:trPr>
        <w:tc>
          <w:tcPr>
            <w:tcW w:w="1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Тема 2.1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Методы и инструменты бережливого производства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2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567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Основные инструменты БП (области применения, адаптация под вид профессиональной деятельности): стандартизированная работа, система рационализации рабочего места (5S), </w:t>
            </w:r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br/>
              <w:t>методика всеобщего обслуживания оборудования (ТРМ), методика быстрой переналадки (SMED), методика защиты от непреднамеренных ошибок (</w:t>
            </w:r>
            <w:proofErr w:type="spellStart"/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Poka-yoke</w:t>
            </w:r>
            <w:proofErr w:type="spellEnd"/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), методика непрерывного улучшения (</w:t>
            </w:r>
            <w:proofErr w:type="spellStart"/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кайдзен</w:t>
            </w:r>
            <w:proofErr w:type="spellEnd"/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), встроенное качество, метод организации производства «точно в срок» (</w:t>
            </w:r>
            <w:proofErr w:type="spellStart"/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канбан</w:t>
            </w:r>
            <w:proofErr w:type="spellEnd"/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)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ПК2.1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2.2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2.4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16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19</w:t>
            </w:r>
          </w:p>
        </w:tc>
      </w:tr>
      <w:tr w:rsidR="00393D42" w:rsidRPr="00950CA5" w:rsidTr="002D0520">
        <w:trPr>
          <w:trHeight w:val="567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В том числе практических занятий</w:t>
            </w:r>
          </w:p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Практическое занятие № 4. Применение инструментов бережливого производства. Система </w:t>
            </w:r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рационализации рабочего места (5S)</w:t>
            </w: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со спецификой и профессиональной направленностью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140"/>
        </w:trPr>
        <w:tc>
          <w:tcPr>
            <w:tcW w:w="1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Тема 2.2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Внедрение методов бережливого производства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0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03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ПК2.1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2.2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2.4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10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16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19</w:t>
            </w:r>
          </w:p>
        </w:tc>
      </w:tr>
      <w:tr w:rsidR="00393D42" w:rsidRPr="00950CA5" w:rsidTr="002D0520">
        <w:trPr>
          <w:trHeight w:val="372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Модель внедрения БП. </w:t>
            </w:r>
            <w:proofErr w:type="spellStart"/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Целеполагание</w:t>
            </w:r>
            <w:proofErr w:type="spellEnd"/>
            <w:r w:rsidRPr="00950CA5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в бережливой организации. Организационная структура в концепции БП. Ключевые показатели эффективности работы. Производственная культура на рабочем месте. Типичные ошибки применения методов БП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823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  <w:vAlign w:val="center"/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В том числе практических занятий</w:t>
            </w:r>
          </w:p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5. Определение моделей внедрения бережливого производства. Варианты внедрения БП с использованием метода диагностики скрытых потерь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261"/>
        </w:trPr>
        <w:tc>
          <w:tcPr>
            <w:tcW w:w="19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Тема 2.3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Технологии лидерства, вовлечения и мотивации персонала</w:t>
            </w: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0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07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ОК 04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1.1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ПК2.1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2.2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ПК 2.4</w:t>
            </w:r>
          </w:p>
          <w:p w:rsidR="00393D42" w:rsidRPr="00950CA5" w:rsidRDefault="00393D42" w:rsidP="002D052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16</w:t>
            </w:r>
          </w:p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ЛР 19</w:t>
            </w:r>
          </w:p>
        </w:tc>
      </w:tr>
      <w:tr w:rsidR="00393D42" w:rsidRPr="00950CA5" w:rsidTr="002D0520">
        <w:trPr>
          <w:trHeight w:val="775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 xml:space="preserve">Лидерство как новый тип производственных отношений. Вовлечение персонала в БП, организация работы с производственными инициативами и предложениями по улучшениям. Технологии мотивации и стимулирование качества. Квалификация персонала и обучение 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566"/>
        </w:trPr>
        <w:tc>
          <w:tcPr>
            <w:tcW w:w="19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В том числе практических занятий</w:t>
            </w:r>
          </w:p>
          <w:p w:rsidR="00393D42" w:rsidRPr="00950CA5" w:rsidRDefault="00393D42" w:rsidP="002D052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 № 6. Применение методов мотивации персонала в соответствии со спецификой и профессиональной направленностью (осуществление перевозочного процесса и управление на транспорте (автомобильном))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330"/>
        </w:trPr>
        <w:tc>
          <w:tcPr>
            <w:tcW w:w="112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Промежуточная аттестация</w:t>
            </w:r>
            <w:r w:rsidRPr="00950CA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50CA5">
              <w:rPr>
                <w:rFonts w:ascii="Times New Roman" w:hAnsi="Times New Roman" w:cs="Times New Roman"/>
                <w:i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trike/>
                <w:sz w:val="24"/>
                <w:szCs w:val="24"/>
              </w:rPr>
            </w:pPr>
          </w:p>
        </w:tc>
      </w:tr>
      <w:tr w:rsidR="00393D42" w:rsidRPr="00950CA5" w:rsidTr="002D0520">
        <w:trPr>
          <w:trHeight w:val="21"/>
        </w:trPr>
        <w:tc>
          <w:tcPr>
            <w:tcW w:w="112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Всего:</w:t>
            </w:r>
          </w:p>
        </w:tc>
        <w:tc>
          <w:tcPr>
            <w:tcW w:w="18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50CA5"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</w:tc>
        <w:tc>
          <w:tcPr>
            <w:tcW w:w="20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57" w:type="dxa"/>
              <w:right w:w="57" w:type="dxa"/>
            </w:tcMar>
          </w:tcPr>
          <w:p w:rsidR="00393D42" w:rsidRPr="00950CA5" w:rsidRDefault="00393D42" w:rsidP="002D0520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</w:tbl>
    <w:p w:rsidR="00393D42" w:rsidRDefault="00393D42" w:rsidP="00393D42">
      <w:pPr>
        <w:spacing w:after="0" w:line="240" w:lineRule="auto"/>
        <w:jc w:val="both"/>
        <w:rPr>
          <w:rFonts w:ascii="Times New Roman" w:hAnsi="Times New Roman"/>
          <w:sz w:val="20"/>
        </w:rPr>
      </w:pPr>
    </w:p>
    <w:p w:rsidR="00393D42" w:rsidRDefault="00393D42" w:rsidP="00393D42">
      <w:pPr>
        <w:spacing w:after="0" w:line="240" w:lineRule="auto"/>
        <w:jc w:val="both"/>
        <w:rPr>
          <w:rFonts w:ascii="Times New Roman" w:hAnsi="Times New Roman"/>
          <w:sz w:val="20"/>
        </w:rPr>
      </w:pPr>
    </w:p>
    <w:p w:rsidR="00393D42" w:rsidRDefault="00393D42" w:rsidP="00393D42">
      <w:pPr>
        <w:sectPr w:rsidR="00393D42" w:rsidSect="0005072E">
          <w:footerReference w:type="default" r:id="rId78"/>
          <w:footerReference w:type="first" r:id="rId79"/>
          <w:pgSz w:w="16838" w:h="11906" w:orient="landscape"/>
          <w:pgMar w:top="851" w:right="567" w:bottom="851" w:left="1134" w:header="436" w:footer="709" w:gutter="0"/>
          <w:cols w:space="720"/>
        </w:sectPr>
      </w:pPr>
    </w:p>
    <w:p w:rsidR="00393D42" w:rsidRDefault="00393D42" w:rsidP="00393D42">
      <w:pPr>
        <w:pStyle w:val="1"/>
        <w:jc w:val="center"/>
        <w:rPr>
          <w:color w:val="000000"/>
        </w:rPr>
      </w:pPr>
      <w:r>
        <w:rPr>
          <w:color w:val="000000"/>
        </w:rPr>
        <w:t>3. УСЛОВИЯ РЕАЛИЗАЦИИ ПРОГРАММЫ УЧЕБНОЙ ДИСЦИПЛИНЫ «ОСНОВЫ БЕРЕЖЛИВОГО ПРОИЗВОДСТВА»</w:t>
      </w:r>
    </w:p>
    <w:p w:rsidR="00393D42" w:rsidRDefault="00393D42" w:rsidP="00393D42">
      <w:pPr>
        <w:pStyle w:val="a3"/>
        <w:spacing w:after="0"/>
        <w:rPr>
          <w:b/>
        </w:rPr>
      </w:pPr>
    </w:p>
    <w:p w:rsidR="00393D42" w:rsidRDefault="00393D42" w:rsidP="00393D42">
      <w:pPr>
        <w:spacing w:after="12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3.1. Материально-техническое обеспечение учебного кабинета 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i/>
          <w:sz w:val="24"/>
        </w:rPr>
        <w:t xml:space="preserve"> оборудование: 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посадочные места по количеству обучающихся; 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рабочее место преподавателя;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стенды;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i/>
          <w:sz w:val="24"/>
        </w:rPr>
        <w:t>- технические средства обучения:</w:t>
      </w:r>
    </w:p>
    <w:p w:rsidR="00393D42" w:rsidRDefault="00393D42" w:rsidP="00393D42">
      <w:pPr>
        <w:spacing w:after="0" w:line="240" w:lineRule="auto"/>
        <w:ind w:left="708" w:firstLine="1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компьютер (ноутбук) с лицензионным программным обеспечением (рабочее место преподавателя);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мультимедийный</w:t>
      </w:r>
      <w:proofErr w:type="spellEnd"/>
      <w:r>
        <w:rPr>
          <w:rFonts w:ascii="Times New Roman" w:hAnsi="Times New Roman"/>
          <w:sz w:val="24"/>
        </w:rPr>
        <w:t xml:space="preserve"> проектор; 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sz w:val="24"/>
        </w:rPr>
      </w:pPr>
      <w:bookmarkStart w:id="16" w:name="_Hlk79154958"/>
      <w:proofErr w:type="spellStart"/>
      <w:r>
        <w:rPr>
          <w:rFonts w:ascii="Times New Roman" w:hAnsi="Times New Roman"/>
          <w:sz w:val="24"/>
        </w:rPr>
        <w:t>мультимедийный</w:t>
      </w:r>
      <w:proofErr w:type="spellEnd"/>
      <w:r>
        <w:rPr>
          <w:rFonts w:ascii="Times New Roman" w:hAnsi="Times New Roman"/>
          <w:sz w:val="24"/>
        </w:rPr>
        <w:t xml:space="preserve"> экран.</w:t>
      </w:r>
      <w:bookmarkEnd w:id="16"/>
    </w:p>
    <w:p w:rsidR="00393D42" w:rsidRDefault="00393D42" w:rsidP="00393D42">
      <w:pPr>
        <w:spacing w:after="0" w:line="240" w:lineRule="auto"/>
        <w:jc w:val="both"/>
        <w:rPr>
          <w:rFonts w:ascii="Times New Roman" w:hAnsi="Times New Roman"/>
          <w:sz w:val="24"/>
        </w:rPr>
      </w:pPr>
    </w:p>
    <w:p w:rsidR="00393D42" w:rsidRDefault="00393D42" w:rsidP="00393D42">
      <w:pPr>
        <w:spacing w:after="120" w:line="240" w:lineRule="auto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3.2. Информационное обеспечение реализации программы</w:t>
      </w:r>
    </w:p>
    <w:p w:rsidR="00393D42" w:rsidRDefault="00393D42" w:rsidP="00393D42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3.2.1. Основные печатные издания</w:t>
      </w:r>
    </w:p>
    <w:p w:rsidR="00393D42" w:rsidRDefault="00393D42" w:rsidP="00393D42">
      <w:pPr>
        <w:pStyle w:val="a3"/>
        <w:numPr>
          <w:ilvl w:val="0"/>
          <w:numId w:val="32"/>
        </w:numPr>
        <w:tabs>
          <w:tab w:val="left" w:pos="993"/>
        </w:tabs>
        <w:spacing w:before="0" w:after="0"/>
        <w:contextualSpacing/>
        <w:jc w:val="both"/>
      </w:pPr>
      <w:r>
        <w:t xml:space="preserve">Давыдова, Н.С. Основы бережливого производства: учебник для студентов учреждений сред. проф. образования / Н.С. Давыдова, Ю.А. </w:t>
      </w:r>
      <w:proofErr w:type="spellStart"/>
      <w:r>
        <w:t>Гуськова</w:t>
      </w:r>
      <w:proofErr w:type="spellEnd"/>
      <w:r>
        <w:t xml:space="preserve">, Е.С. Куликова, М.Г. Некрасова, Д.А. Попов, О.В. </w:t>
      </w:r>
      <w:proofErr w:type="spellStart"/>
      <w:r>
        <w:t>Ракшина</w:t>
      </w:r>
      <w:proofErr w:type="spellEnd"/>
      <w:r>
        <w:t xml:space="preserve">, С.Л. Чуйкова, Е.А. </w:t>
      </w:r>
      <w:proofErr w:type="spellStart"/>
      <w:r>
        <w:t>Шашенкова</w:t>
      </w:r>
      <w:proofErr w:type="spellEnd"/>
      <w:r>
        <w:t xml:space="preserve">. Под ред. Е.А. </w:t>
      </w:r>
      <w:proofErr w:type="spellStart"/>
      <w:r>
        <w:t>Шашенковой</w:t>
      </w:r>
      <w:proofErr w:type="spellEnd"/>
      <w:r>
        <w:t>, Н.С. Давыдовой. – М.: Издательский центр «Академия», 2023 г. – 320 с. ISBN  978-5-0054-0975-1</w:t>
      </w:r>
    </w:p>
    <w:p w:rsidR="00393D42" w:rsidRDefault="00393D42" w:rsidP="00393D42">
      <w:pPr>
        <w:pStyle w:val="a3"/>
        <w:numPr>
          <w:ilvl w:val="0"/>
          <w:numId w:val="32"/>
        </w:numPr>
        <w:tabs>
          <w:tab w:val="left" w:pos="993"/>
        </w:tabs>
        <w:spacing w:before="0" w:after="0"/>
        <w:contextualSpacing/>
        <w:jc w:val="both"/>
      </w:pPr>
      <w:proofErr w:type="spellStart"/>
      <w:r>
        <w:t>Зинчик</w:t>
      </w:r>
      <w:proofErr w:type="spellEnd"/>
      <w:r>
        <w:t xml:space="preserve">, Н. С. Бережливое производство: учебник / Н. С. </w:t>
      </w:r>
      <w:proofErr w:type="spellStart"/>
      <w:r>
        <w:t>Зинчик</w:t>
      </w:r>
      <w:proofErr w:type="spellEnd"/>
      <w:r>
        <w:t xml:space="preserve">, О. В. Кадырова, Ю. И. </w:t>
      </w:r>
      <w:proofErr w:type="spellStart"/>
      <w:r>
        <w:t>Растова</w:t>
      </w:r>
      <w:proofErr w:type="spellEnd"/>
      <w:r>
        <w:t xml:space="preserve">. — Москва: </w:t>
      </w:r>
      <w:proofErr w:type="spellStart"/>
      <w:r>
        <w:t>КноРус</w:t>
      </w:r>
      <w:proofErr w:type="spellEnd"/>
      <w:r>
        <w:t xml:space="preserve">, 2024. — 296 с. — ISBN 978-5-406-12699-8. </w:t>
      </w:r>
    </w:p>
    <w:p w:rsidR="00393D42" w:rsidRDefault="00393D42" w:rsidP="00393D42">
      <w:pPr>
        <w:pStyle w:val="a3"/>
        <w:numPr>
          <w:ilvl w:val="0"/>
          <w:numId w:val="32"/>
        </w:numPr>
        <w:tabs>
          <w:tab w:val="left" w:pos="993"/>
        </w:tabs>
        <w:spacing w:before="0" w:after="0"/>
        <w:contextualSpacing/>
        <w:jc w:val="both"/>
      </w:pPr>
      <w:proofErr w:type="spellStart"/>
      <w:r>
        <w:t>Курамшина</w:t>
      </w:r>
      <w:proofErr w:type="spellEnd"/>
      <w:r>
        <w:t xml:space="preserve">, А.В. Основы бережливого производства: учебник / А.В. </w:t>
      </w:r>
      <w:proofErr w:type="spellStart"/>
      <w:r>
        <w:t>Курамшина</w:t>
      </w:r>
      <w:proofErr w:type="spellEnd"/>
      <w:r>
        <w:t>, Е.В. Попова. — Москва: КНОРУС, 2024. — 200 с. (Среднее профессиональное образование). ISBN 978-5-406-12476-5</w:t>
      </w:r>
    </w:p>
    <w:p w:rsidR="00393D42" w:rsidRDefault="00393D42" w:rsidP="00393D42">
      <w:pPr>
        <w:pStyle w:val="a3"/>
        <w:tabs>
          <w:tab w:val="left" w:pos="993"/>
        </w:tabs>
        <w:spacing w:after="0"/>
        <w:jc w:val="both"/>
      </w:pPr>
    </w:p>
    <w:p w:rsidR="00393D42" w:rsidRDefault="00393D42" w:rsidP="00393D42">
      <w:pPr>
        <w:spacing w:after="0" w:line="240" w:lineRule="auto"/>
        <w:ind w:firstLine="709"/>
        <w:contextualSpacing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3.2.2. Электронные издания </w:t>
      </w:r>
    </w:p>
    <w:p w:rsidR="00393D42" w:rsidRDefault="00393D42" w:rsidP="00393D42">
      <w:pPr>
        <w:pStyle w:val="a3"/>
        <w:numPr>
          <w:ilvl w:val="0"/>
          <w:numId w:val="33"/>
        </w:numPr>
        <w:tabs>
          <w:tab w:val="left" w:pos="993"/>
        </w:tabs>
        <w:spacing w:before="0" w:after="0"/>
        <w:contextualSpacing/>
        <w:jc w:val="both"/>
      </w:pPr>
      <w:proofErr w:type="spellStart"/>
      <w:r>
        <w:t>Бродецкий</w:t>
      </w:r>
      <w:proofErr w:type="spellEnd"/>
      <w:r>
        <w:t xml:space="preserve">, Г. Л. Управление запасами: многофакторная оптимизация процесса поставок: учебник для среднего профессионального образования / Г. Л. </w:t>
      </w:r>
      <w:proofErr w:type="spellStart"/>
      <w:r>
        <w:t>Бродецкий</w:t>
      </w:r>
      <w:proofErr w:type="spellEnd"/>
      <w:r>
        <w:t xml:space="preserve">, В. Д. Герами, А. В. Колик, И. Г. Шидловский. — Москва: Издательство </w:t>
      </w:r>
      <w:proofErr w:type="spellStart"/>
      <w:r>
        <w:t>Юрайт</w:t>
      </w:r>
      <w:proofErr w:type="spellEnd"/>
      <w:r>
        <w:t xml:space="preserve">, 2023. — 322 с. — (Профессиональное образование). — ISBN 978-5-534-10776-0. — Текст: электронный // Образовательная платформа </w:t>
      </w:r>
      <w:proofErr w:type="spellStart"/>
      <w:r>
        <w:t>Юрайт</w:t>
      </w:r>
      <w:proofErr w:type="spellEnd"/>
      <w:r>
        <w:t xml:space="preserve"> [сайт]. — URL: </w:t>
      </w:r>
      <w:hyperlink r:id="rId80" w:history="1">
        <w:r>
          <w:t>https://urait.ru/bcode/517345</w:t>
        </w:r>
      </w:hyperlink>
    </w:p>
    <w:p w:rsidR="00393D42" w:rsidRDefault="00393D42" w:rsidP="00393D42">
      <w:pPr>
        <w:pStyle w:val="a3"/>
        <w:numPr>
          <w:ilvl w:val="0"/>
          <w:numId w:val="33"/>
        </w:numPr>
        <w:tabs>
          <w:tab w:val="left" w:pos="993"/>
        </w:tabs>
        <w:spacing w:before="0" w:after="0"/>
        <w:contextualSpacing/>
        <w:jc w:val="both"/>
      </w:pPr>
      <w:r>
        <w:t xml:space="preserve">Бурнашева, Э. П. Основы бережливого производства / Э. П. Бурнашева. — 3-е изд., стер. — Санкт-Петербург: Лань, 2024. — 76 с. — ISBN 978-5-507-48836-0. — Текст: электронный // Лань: электронно-библиотечная система. — URL: </w:t>
      </w:r>
      <w:hyperlink r:id="rId81" w:history="1">
        <w:r>
          <w:t>https://e.lanbook.com/book/364793</w:t>
        </w:r>
      </w:hyperlink>
    </w:p>
    <w:p w:rsidR="00393D42" w:rsidRDefault="00393D42" w:rsidP="00393D42">
      <w:pPr>
        <w:pStyle w:val="a3"/>
        <w:numPr>
          <w:ilvl w:val="0"/>
          <w:numId w:val="33"/>
        </w:numPr>
        <w:tabs>
          <w:tab w:val="left" w:pos="993"/>
        </w:tabs>
        <w:spacing w:before="0" w:after="160"/>
        <w:contextualSpacing/>
        <w:jc w:val="both"/>
      </w:pPr>
      <w:bookmarkStart w:id="17" w:name="_Hlk171340852"/>
      <w:proofErr w:type="spellStart"/>
      <w:r>
        <w:t>Вершинин</w:t>
      </w:r>
      <w:proofErr w:type="spellEnd"/>
      <w:r>
        <w:t xml:space="preserve">, О. Как помогает бережливое производство и для какого бизнеса подходит /О. </w:t>
      </w:r>
      <w:proofErr w:type="spellStart"/>
      <w:r>
        <w:t>Верщинин</w:t>
      </w:r>
      <w:proofErr w:type="spellEnd"/>
      <w:r>
        <w:t>. – Текст: электронный // Интернет-портал – ООО «НЕЙРОС». Санкт-Петербург, 2024— URL:</w:t>
      </w:r>
      <w:bookmarkEnd w:id="17"/>
      <w:r>
        <w:fldChar w:fldCharType="begin"/>
      </w:r>
      <w:r>
        <w:instrText>HYPERLINK "https://neiros.ru/blog/management/kak-berezhlivoe-proizvodstvo-pomozhet-i-dlya-kakogo-biznesa-podoydet/"</w:instrText>
      </w:r>
      <w:r>
        <w:fldChar w:fldCharType="separate"/>
      </w:r>
      <w:r>
        <w:t>https://neiros.ru/blog/management/kak-berezhlivoe-proizvodstvo-pomozhet-i-dlya-kakogo-biznesa-podoydet/</w:t>
      </w:r>
      <w:r>
        <w:fldChar w:fldCharType="end"/>
      </w:r>
    </w:p>
    <w:p w:rsidR="00393D42" w:rsidRDefault="00393D42" w:rsidP="00393D42">
      <w:pPr>
        <w:pStyle w:val="a3"/>
        <w:numPr>
          <w:ilvl w:val="0"/>
          <w:numId w:val="33"/>
        </w:numPr>
        <w:tabs>
          <w:tab w:val="left" w:pos="993"/>
        </w:tabs>
        <w:spacing w:before="0" w:after="0"/>
        <w:contextualSpacing/>
        <w:jc w:val="both"/>
      </w:pPr>
      <w:r>
        <w:t xml:space="preserve">Киселев, А.А. Принятие управленческих решений: учебник / А.А. Киселев. — Москва: </w:t>
      </w:r>
      <w:proofErr w:type="spellStart"/>
      <w:r>
        <w:t>КноРус</w:t>
      </w:r>
      <w:proofErr w:type="spellEnd"/>
      <w:r>
        <w:t>, 2021. — 169 с. — ISBN 978-5-406-07898-3. — URL:</w:t>
      </w:r>
      <w:hyperlink r:id="rId82" w:history="1">
        <w:r>
          <w:t>https://book.ru/book/938341</w:t>
        </w:r>
      </w:hyperlink>
    </w:p>
    <w:p w:rsidR="00393D42" w:rsidRDefault="00393D42" w:rsidP="00393D42">
      <w:pPr>
        <w:pStyle w:val="a3"/>
        <w:numPr>
          <w:ilvl w:val="0"/>
          <w:numId w:val="33"/>
        </w:numPr>
        <w:spacing w:before="0" w:after="160" w:line="264" w:lineRule="auto"/>
        <w:contextualSpacing/>
      </w:pPr>
      <w:r>
        <w:t xml:space="preserve">Клюев, А. В. Бережливое производство: учебное пособие для СПО / А. В. Клюев; под редакцией И. В. Ершовой. 3-е изд. — Саратов, Екатеринбург: Профобразование, Уральский федеральный университет, 2024. — 87 </w:t>
      </w:r>
      <w:proofErr w:type="spellStart"/>
      <w:r>
        <w:t>c</w:t>
      </w:r>
      <w:proofErr w:type="spellEnd"/>
      <w:r>
        <w:t xml:space="preserve">. — ISBN 978-5-4488-0447-2, 978-5-7996-2900-7. — Текст: электронный // Цифровой образовательный ресурс IPR SMART: [сайт]. — URL: </w:t>
      </w:r>
      <w:hyperlink r:id="rId83" w:history="1">
        <w:r>
          <w:t>https://www.iprbookshop.ru/139518.html</w:t>
        </w:r>
      </w:hyperlink>
    </w:p>
    <w:p w:rsidR="00393D42" w:rsidRDefault="00393D42" w:rsidP="00393D42">
      <w:pPr>
        <w:pStyle w:val="a3"/>
        <w:numPr>
          <w:ilvl w:val="0"/>
          <w:numId w:val="33"/>
        </w:numPr>
        <w:tabs>
          <w:tab w:val="left" w:pos="993"/>
        </w:tabs>
        <w:spacing w:before="0" w:after="0"/>
        <w:contextualSpacing/>
        <w:jc w:val="both"/>
      </w:pPr>
      <w:r>
        <w:t xml:space="preserve">Симонова, М. В. Экономика труда: учебник для среднего профессионального образования / М. В. Симонова [и др.]; под общей редакцией М. В. Симоновой. — Москва: Издательство </w:t>
      </w:r>
      <w:proofErr w:type="spellStart"/>
      <w:r>
        <w:t>Юрайт</w:t>
      </w:r>
      <w:proofErr w:type="spellEnd"/>
      <w:r>
        <w:t xml:space="preserve">, 2023. — 259 с. — (Профессиональное образование). — ISBN 978-5-534-13411-7 —Текст: электронный // Образовательная платформа </w:t>
      </w:r>
      <w:proofErr w:type="spellStart"/>
      <w:r>
        <w:t>Юрайт</w:t>
      </w:r>
      <w:proofErr w:type="spellEnd"/>
      <w:r>
        <w:t xml:space="preserve"> [сайт]. — URL: </w:t>
      </w:r>
      <w:hyperlink r:id="rId84" w:history="1">
        <w:r>
          <w:t>https://urait.ru/bcode/519424</w:t>
        </w:r>
      </w:hyperlink>
    </w:p>
    <w:p w:rsidR="00393D42" w:rsidRDefault="00393D42" w:rsidP="00393D42">
      <w:pPr>
        <w:pStyle w:val="a3"/>
        <w:numPr>
          <w:ilvl w:val="0"/>
          <w:numId w:val="33"/>
        </w:numPr>
        <w:spacing w:before="0" w:after="160" w:line="264" w:lineRule="auto"/>
        <w:contextualSpacing/>
      </w:pPr>
      <w:proofErr w:type="spellStart"/>
      <w:r>
        <w:t>Староверова</w:t>
      </w:r>
      <w:proofErr w:type="spellEnd"/>
      <w:r>
        <w:t xml:space="preserve">, К. О.  Основы бережливого производства: учебное пособие для среднего профессионального образования / К. О. </w:t>
      </w:r>
      <w:proofErr w:type="spellStart"/>
      <w:r>
        <w:t>Староверова</w:t>
      </w:r>
      <w:proofErr w:type="spellEnd"/>
      <w:r>
        <w:t xml:space="preserve">. — Москва: Издательство </w:t>
      </w:r>
      <w:proofErr w:type="spellStart"/>
      <w:r>
        <w:t>Юрайт</w:t>
      </w:r>
      <w:proofErr w:type="spellEnd"/>
      <w:r>
        <w:t xml:space="preserve">, 2024. — 74 с. — (Профессиональное образование). — ISBN 978-5-534-16473-2. — Текст: электронный // Образовательная платформа </w:t>
      </w:r>
      <w:proofErr w:type="spellStart"/>
      <w:r>
        <w:t>Юрайт</w:t>
      </w:r>
      <w:proofErr w:type="spellEnd"/>
      <w:r>
        <w:t xml:space="preserve"> [сайт]. — URL: </w:t>
      </w:r>
      <w:hyperlink r:id="rId85" w:history="1">
        <w:r>
          <w:t>https://urait.ru/bcode/544921</w:t>
        </w:r>
      </w:hyperlink>
    </w:p>
    <w:p w:rsidR="00393D42" w:rsidRDefault="00393D42" w:rsidP="00393D42">
      <w:pPr>
        <w:pStyle w:val="a3"/>
        <w:numPr>
          <w:ilvl w:val="0"/>
          <w:numId w:val="33"/>
        </w:numPr>
        <w:tabs>
          <w:tab w:val="left" w:pos="993"/>
        </w:tabs>
        <w:spacing w:before="0" w:after="0"/>
        <w:contextualSpacing/>
        <w:jc w:val="both"/>
      </w:pPr>
      <w:r>
        <w:t xml:space="preserve">Шмелёва, А.Н. Методы бережливого производства: учебно-методическое пособие / А.Н. Шмелёва. — Москва: РТУ МИРЭА, 2021. — 38 с. — Текст: электронный // Лань: электронно-библиотечная система. — URL: </w:t>
      </w:r>
      <w:hyperlink r:id="rId86" w:history="1">
        <w:r>
          <w:t>https://e.lanbook.com/book/171543</w:t>
        </w:r>
      </w:hyperlink>
    </w:p>
    <w:p w:rsidR="00393D42" w:rsidRDefault="00393D42" w:rsidP="00393D4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</w:rPr>
      </w:pPr>
    </w:p>
    <w:p w:rsidR="00393D42" w:rsidRDefault="00393D42" w:rsidP="00393D4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b/>
          <w:sz w:val="24"/>
        </w:rPr>
        <w:t xml:space="preserve">3.2.3. Дополнительные источники </w:t>
      </w:r>
    </w:p>
    <w:p w:rsidR="00393D42" w:rsidRDefault="00393D42" w:rsidP="00393D42">
      <w:pPr>
        <w:pStyle w:val="a3"/>
        <w:numPr>
          <w:ilvl w:val="0"/>
          <w:numId w:val="34"/>
        </w:numPr>
        <w:spacing w:before="0" w:after="160" w:line="264" w:lineRule="auto"/>
        <w:contextualSpacing/>
        <w:jc w:val="both"/>
      </w:pPr>
      <w:proofErr w:type="spellStart"/>
      <w:r>
        <w:t>Виниченко</w:t>
      </w:r>
      <w:proofErr w:type="spellEnd"/>
      <w:r>
        <w:t xml:space="preserve">, В. А. Бережливое производство: учебное пособие / В. А. </w:t>
      </w:r>
      <w:proofErr w:type="spellStart"/>
      <w:r>
        <w:t>Виниченко</w:t>
      </w:r>
      <w:proofErr w:type="spellEnd"/>
      <w:r>
        <w:t xml:space="preserve">. – Новосибирск: Изд-во НГТУ, 2020. –  100 с. – ISBN 978-5-7782-4328-6. – Текст: электронный. – URL: </w:t>
      </w:r>
      <w:hyperlink r:id="rId87" w:history="1">
        <w:r>
          <w:t>https://znanium.com/catalog/product/1869254</w:t>
        </w:r>
      </w:hyperlink>
    </w:p>
    <w:p w:rsidR="00393D42" w:rsidRDefault="00393D42" w:rsidP="00393D42">
      <w:pPr>
        <w:pStyle w:val="a3"/>
        <w:numPr>
          <w:ilvl w:val="0"/>
          <w:numId w:val="34"/>
        </w:numPr>
        <w:spacing w:before="0" w:after="160" w:line="264" w:lineRule="auto"/>
        <w:contextualSpacing/>
        <w:jc w:val="both"/>
      </w:pPr>
      <w:proofErr w:type="spellStart"/>
      <w:r>
        <w:t>Вэйдер</w:t>
      </w:r>
      <w:proofErr w:type="spellEnd"/>
      <w:r>
        <w:t xml:space="preserve">, М. Инструменты бережливого производства: Мини-руководство по внедрению методик бережливого производства: справочник / М. </w:t>
      </w:r>
      <w:proofErr w:type="spellStart"/>
      <w:r>
        <w:t>Вэйдер</w:t>
      </w:r>
      <w:proofErr w:type="spellEnd"/>
      <w:r>
        <w:t xml:space="preserve"> // Москва: </w:t>
      </w:r>
      <w:proofErr w:type="spellStart"/>
      <w:r>
        <w:t>Альпина</w:t>
      </w:r>
      <w:proofErr w:type="spellEnd"/>
      <w:r>
        <w:t xml:space="preserve"> </w:t>
      </w:r>
      <w:proofErr w:type="spellStart"/>
      <w:r>
        <w:t>Паблишер</w:t>
      </w:r>
      <w:proofErr w:type="spellEnd"/>
      <w:r>
        <w:t xml:space="preserve">, 2020. - 125 с. </w:t>
      </w:r>
    </w:p>
    <w:p w:rsidR="00393D42" w:rsidRDefault="00393D42" w:rsidP="00393D42">
      <w:pPr>
        <w:pStyle w:val="a3"/>
        <w:numPr>
          <w:ilvl w:val="0"/>
          <w:numId w:val="34"/>
        </w:numPr>
        <w:spacing w:before="0" w:after="160" w:line="264" w:lineRule="auto"/>
        <w:contextualSpacing/>
        <w:jc w:val="both"/>
      </w:pPr>
      <w:r>
        <w:t xml:space="preserve">ГОСТ Р 56407-2023. Бережливое производство. Основные инструменты и методы их применения: утвержден и введен в действие Приказом Федерального агентства по техническому регулированию и метрологии от 30 октября 2023 г. N 1292-ст: дата введения 2024-02-01. — Москва: Гост Ассистент. — 16 с.— URL: </w:t>
      </w:r>
      <w:hyperlink r:id="rId88" w:history="1">
        <w:r>
          <w:t>https://gostassistent.ru/doc/7cfeecc4-ac82-4555-af8f-7e0394244343</w:t>
        </w:r>
      </w:hyperlink>
    </w:p>
    <w:p w:rsidR="00393D42" w:rsidRDefault="00393D42" w:rsidP="00393D42">
      <w:pPr>
        <w:pStyle w:val="a3"/>
        <w:numPr>
          <w:ilvl w:val="0"/>
          <w:numId w:val="34"/>
        </w:numPr>
        <w:spacing w:before="0" w:after="160" w:line="264" w:lineRule="auto"/>
        <w:contextualSpacing/>
        <w:jc w:val="both"/>
      </w:pPr>
      <w:r>
        <w:t xml:space="preserve">ГОСТ Р 56020-2020. Национальный стандарт Российской Федерации. Бережливое производство. Основные положения и словарь: утвержден и введен в действие Приказом Федерального агентства по техническому регулированию и метрологии от 19 августа 2020 г. N 513-ст: дата введения 2021-08-01. —  Москва: Гост Ассистент. — 20 с.— URL: </w:t>
      </w:r>
      <w:hyperlink r:id="rId89" w:history="1">
        <w:r>
          <w:t>https://gostassistent.ru/doc/9bdeb20e-11f9-4ed2-9e1f-031cbccc3081</w:t>
        </w:r>
      </w:hyperlink>
    </w:p>
    <w:p w:rsidR="00393D42" w:rsidRDefault="00393D42" w:rsidP="00393D42">
      <w:pPr>
        <w:pStyle w:val="a3"/>
        <w:numPr>
          <w:ilvl w:val="0"/>
          <w:numId w:val="34"/>
        </w:numPr>
        <w:spacing w:before="0" w:after="160" w:line="264" w:lineRule="auto"/>
        <w:contextualSpacing/>
        <w:jc w:val="both"/>
      </w:pPr>
      <w:r>
        <w:t xml:space="preserve">Развитие бережливых производственных систем в России: новые методы и модели: монография / Ю. П. Адлер, Э. В. Кондратьев, Н. А. </w:t>
      </w:r>
      <w:proofErr w:type="spellStart"/>
      <w:r>
        <w:t>Гудз</w:t>
      </w:r>
      <w:proofErr w:type="spellEnd"/>
      <w:r>
        <w:t xml:space="preserve"> [и др.]; под редакцией Ю. П. Адлера, Э. В. Кондратьева. — Москва: Академический Проект, 2020. — 207 с. — ISBN 978-5-8291-2910-1. — Текст: электронный // Лань: электронно-библиотечная система. — URL: </w:t>
      </w:r>
      <w:hyperlink r:id="rId90" w:history="1">
        <w:r>
          <w:t>https://e.lanbook.com/book/132255</w:t>
        </w:r>
      </w:hyperlink>
    </w:p>
    <w:p w:rsidR="00393D42" w:rsidRDefault="00393D42" w:rsidP="00393D42">
      <w:pPr>
        <w:pStyle w:val="a3"/>
        <w:tabs>
          <w:tab w:val="left" w:pos="993"/>
        </w:tabs>
        <w:spacing w:after="0"/>
        <w:jc w:val="both"/>
        <w:rPr>
          <w:b/>
        </w:rPr>
      </w:pPr>
      <w:r>
        <w:br w:type="page"/>
      </w:r>
    </w:p>
    <w:p w:rsidR="00393D42" w:rsidRDefault="00393D42" w:rsidP="00393D42">
      <w:pPr>
        <w:pStyle w:val="1"/>
        <w:jc w:val="center"/>
      </w:pPr>
      <w:r>
        <w:rPr>
          <w:color w:val="000000"/>
        </w:rPr>
        <w:t xml:space="preserve">4. КОНТРОЛЬ И ОЦЕНКА РЕЗУЛЬТАТОВ ОСВОЕНИЯ УЧЕБНОЙ ДИСЦИПЛИНЫ </w:t>
      </w:r>
    </w:p>
    <w:p w:rsidR="00393D42" w:rsidRDefault="00393D42" w:rsidP="00393D42">
      <w:pPr>
        <w:contextualSpacing/>
        <w:jc w:val="center"/>
        <w:rPr>
          <w:rFonts w:ascii="Times New Roman" w:hAnsi="Times New Roman"/>
          <w:b/>
          <w:sz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156"/>
        <w:gridCol w:w="4438"/>
        <w:gridCol w:w="2497"/>
      </w:tblGrid>
      <w:tr w:rsidR="00393D42" w:rsidTr="002D0520">
        <w:trPr>
          <w:trHeight w:val="314"/>
          <w:tblHeader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Результаты обучения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Критерии оценки</w:t>
            </w:r>
          </w:p>
        </w:tc>
        <w:tc>
          <w:tcPr>
            <w:tcW w:w="2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line="240" w:lineRule="auto"/>
              <w:jc w:val="center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i/>
                <w:sz w:val="24"/>
              </w:rPr>
              <w:t>Методы оценки</w:t>
            </w:r>
          </w:p>
        </w:tc>
      </w:tr>
      <w:tr w:rsidR="00393D42" w:rsidTr="002D0520">
        <w:tc>
          <w:tcPr>
            <w:tcW w:w="1009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Перечень знаний, осваиваемых в рамках дисциплины</w:t>
            </w:r>
          </w:p>
        </w:tc>
      </w:tr>
      <w:tr w:rsidR="00393D42" w:rsidTr="002D0520">
        <w:trPr>
          <w:trHeight w:val="1140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принципы и концепцию бережливого производства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системные знания об принципах становления и развития бережливого производства;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 формулирует основные понятия бережливого производства; 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поясняет содержание принципов бережливого производства в соответствии с направленностью профессиональной деятельности</w:t>
            </w:r>
          </w:p>
        </w:tc>
        <w:tc>
          <w:tcPr>
            <w:tcW w:w="24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Тестирование.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Устный опрос.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Наблюдение за ходом выполнения практических работ.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Оценка решений</w:t>
            </w:r>
            <w:r>
              <w:rPr>
                <w:rFonts w:ascii="Times New Roman" w:hAnsi="Times New Roman"/>
                <w:sz w:val="24"/>
              </w:rPr>
              <w:br/>
              <w:t>ситуационных задач. Промежуточная</w:t>
            </w:r>
            <w:r>
              <w:rPr>
                <w:rFonts w:ascii="Times New Roman" w:hAnsi="Times New Roman"/>
                <w:sz w:val="24"/>
              </w:rPr>
              <w:br/>
              <w:t xml:space="preserve"> аттестация.</w:t>
            </w:r>
          </w:p>
        </w:tc>
      </w:tr>
      <w:tr w:rsidR="00393D42" w:rsidTr="002D0520">
        <w:trPr>
          <w:trHeight w:val="587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основы картирования потока создания ценности (создание карт целевого, идеального и текущего состояния потока создания ценности)</w:t>
            </w:r>
          </w:p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  <w:u w:val="single"/>
              </w:rPr>
            </w:pP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описывает основные подходы к картированию потока создания ценности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владеет основными понятиями для картирования процесса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составляет карты целевого, идеального и текущего состояния потока создания ценности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системные знания о действиях, добавляющие ценности и уменьшающих потери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1070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методы выявления, анализа и решения проблем производства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владеет основными методами выявления и анализа проблем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формулирует перечень необходимых шагов/действий для решения проблем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570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инструменты бережливого производства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системные знания об инструментах бережливого производства и областях его применения;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оперирует знаниями при выборе инструментов для решения производственной задачи, приводит теоретическое обоснование потенциальной пользы и рисков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870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принципы организации взаимодействия в цепочке процесса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знания при анализе в цепочке процесса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описывает последовательность организационных действий для улучшения процесса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585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виды потерь и методы их устранения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знания по типизации производственных потерь и причинах их возникновения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600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современные технологии повышения производительности труда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системные знания о ключевые показатели эффективности бережливого производства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2208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технологии внедрения улучшений производственного процесса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 владеет основными понятиями </w:t>
            </w:r>
            <w:proofErr w:type="spellStart"/>
            <w:r>
              <w:rPr>
                <w:rFonts w:ascii="Times New Roman" w:hAnsi="Times New Roman"/>
                <w:sz w:val="24"/>
              </w:rPr>
              <w:t>реинжиниринга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и демонстрирует знания инструментов процесса преобразований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описывает основные подходы к технологии мотивации персонала, принципы и методики вовлечения персонал в процесс непрерывных улучшений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890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систему подачи предложений по улучшению в области повышения эффективности труда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формулирует перечень необходимых шагов для подачи предложений по улучшениям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c>
          <w:tcPr>
            <w:tcW w:w="1009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Перечень умений, осваиваемых в рамках дисциплины</w:t>
            </w:r>
          </w:p>
        </w:tc>
      </w:tr>
      <w:tr w:rsidR="00393D42" w:rsidTr="002D0520">
        <w:trPr>
          <w:trHeight w:val="1375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осуществлять профессиональную деятельность с соблюдением принципов бережливого производства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понимание способов реализации принципов бережливого производства в профессиональной деятельности при решении производственных задач</w:t>
            </w:r>
          </w:p>
        </w:tc>
        <w:tc>
          <w:tcPr>
            <w:tcW w:w="24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Pr="001977EB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977EB">
              <w:rPr>
                <w:rFonts w:ascii="Times New Roman" w:hAnsi="Times New Roman"/>
                <w:sz w:val="24"/>
              </w:rPr>
              <w:t xml:space="preserve">Кейс-метод. 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1977EB">
              <w:rPr>
                <w:rFonts w:ascii="Times New Roman" w:hAnsi="Times New Roman"/>
                <w:sz w:val="24"/>
              </w:rPr>
              <w:t>Деловая игра.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Оценка решений</w:t>
            </w:r>
            <w:r>
              <w:rPr>
                <w:rFonts w:ascii="Times New Roman" w:hAnsi="Times New Roman"/>
                <w:sz w:val="24"/>
              </w:rPr>
              <w:br/>
              <w:t>ситуационных задач.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Промежуточная </w:t>
            </w:r>
            <w:r>
              <w:rPr>
                <w:rFonts w:ascii="Times New Roman" w:hAnsi="Times New Roman"/>
                <w:sz w:val="24"/>
              </w:rPr>
              <w:br/>
              <w:t>аттестация.</w:t>
            </w:r>
          </w:p>
          <w:p w:rsidR="00393D42" w:rsidRDefault="00393D42" w:rsidP="002D052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393D42" w:rsidTr="002D0520">
        <w:trPr>
          <w:trHeight w:val="1050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моделировать производственный процесс и строить карту потока создания ценности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навык картирования потока создания ценности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- выбирает средства и методы моделирования и описания процесса 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1155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применять методы диагностики потерь и устранять потери в процессах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умение выявлять, диагностировать и устранять потери в процессах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1350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применять ключевые инструменты анализа и решения проблем, оценивать затраты на несоответствие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осуществляет и аргументирует выбор инструментов диагностики проблем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оценивает «цену» производственной ошибки и определяет возможность для корректирующих действий</w:t>
            </w:r>
          </w:p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предлагает алгоритм решения с учетом имеющихся ресурсов и ограничений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1095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организовывать работу коллектива и команды в рамках реализации проектов по улучшениям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умение организовывать работу коллектива и команды в рамках реализации проектов по улучшениям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  <w:tr w:rsidR="00393D42" w:rsidTr="002D0520">
        <w:trPr>
          <w:trHeight w:val="1455"/>
        </w:trPr>
        <w:tc>
          <w:tcPr>
            <w:tcW w:w="31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pacing w:val="-6"/>
                <w:sz w:val="24"/>
              </w:rPr>
              <w:t>- применять инструменты бережливого производства в соответствии со спецификой бизнес-процессов организации/производства</w:t>
            </w:r>
          </w:p>
        </w:tc>
        <w:tc>
          <w:tcPr>
            <w:tcW w:w="4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- демонстрирует умение выбора и применения инструментов бережливого производства в заданных производственных условиях</w:t>
            </w:r>
          </w:p>
        </w:tc>
        <w:tc>
          <w:tcPr>
            <w:tcW w:w="24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93D42" w:rsidRDefault="00393D42" w:rsidP="002D0520"/>
        </w:tc>
      </w:tr>
    </w:tbl>
    <w:p w:rsidR="00393D42" w:rsidRDefault="00393D42" w:rsidP="00393D42">
      <w:pPr>
        <w:contextualSpacing/>
        <w:jc w:val="center"/>
        <w:rPr>
          <w:rFonts w:ascii="Times New Roman" w:hAnsi="Times New Roman"/>
          <w:b/>
          <w:sz w:val="24"/>
        </w:rPr>
      </w:pPr>
    </w:p>
    <w:p w:rsidR="00FB1E4A" w:rsidRDefault="00FB1E4A"/>
    <w:sectPr w:rsidR="00FB1E4A" w:rsidSect="00FB1E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93D42" w:rsidRDefault="00393D42" w:rsidP="00393D42">
      <w:pPr>
        <w:spacing w:after="0" w:line="240" w:lineRule="auto"/>
      </w:pPr>
      <w:r>
        <w:separator/>
      </w:r>
    </w:p>
  </w:endnote>
  <w:endnote w:type="continuationSeparator" w:id="1">
    <w:p w:rsidR="00393D42" w:rsidRDefault="00393D42" w:rsidP="00393D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XO Thames">
    <w:altName w:val="Cambria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 w:rsidP="0027093A">
    <w:pPr>
      <w:pStyle w:val="ae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393D42" w:rsidRDefault="00393D42" w:rsidP="0027093A">
    <w:pPr>
      <w:pStyle w:val="ae"/>
      <w:ind w:right="360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e"/>
      <w:jc w:val="right"/>
    </w:pPr>
    <w:fldSimple w:instr="PAGE ">
      <w:r w:rsidR="00D9569E">
        <w:rPr>
          <w:noProof/>
        </w:rPr>
        <w:t>3</w:t>
      </w:r>
    </w:fldSimple>
  </w:p>
  <w:p w:rsidR="00393D42" w:rsidRDefault="00393D42">
    <w:pPr>
      <w:pStyle w:val="ae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 w:rsidP="00A94DCC">
    <w:pPr>
      <w:pStyle w:val="ae"/>
      <w:jc w:val="right"/>
    </w:pPr>
    <w:fldSimple w:instr="PAGE ">
      <w:r w:rsidR="00950CA5">
        <w:rPr>
          <w:noProof/>
        </w:rPr>
        <w:t>2</w:t>
      </w:r>
    </w:fldSimple>
  </w:p>
  <w:p w:rsidR="00393D42" w:rsidRDefault="00393D42">
    <w:pPr>
      <w:pStyle w:val="ae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e"/>
      <w:jc w:val="right"/>
    </w:pPr>
    <w:fldSimple w:instr="PAGE ">
      <w:r w:rsidR="00950CA5">
        <w:rPr>
          <w:noProof/>
        </w:rPr>
        <w:t>13</w:t>
      </w:r>
    </w:fldSimple>
  </w:p>
  <w:p w:rsidR="00393D42" w:rsidRDefault="00393D42">
    <w:pPr>
      <w:pStyle w:val="ae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e"/>
      <w:jc w:val="center"/>
    </w:pPr>
    <w:r>
      <w:fldChar w:fldCharType="begin"/>
    </w:r>
    <w:r>
      <w:instrText xml:space="preserve">PAGE </w:instrText>
    </w:r>
    <w:r>
      <w:fldChar w:fldCharType="end"/>
    </w:r>
  </w:p>
  <w:p w:rsidR="00393D42" w:rsidRDefault="00393D42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e"/>
      <w:jc w:val="right"/>
    </w:pPr>
    <w:fldSimple w:instr="PAGE   \* MERGEFORMAT">
      <w:r w:rsidR="00950CA5">
        <w:rPr>
          <w:noProof/>
        </w:rPr>
        <w:t>59</w:t>
      </w:r>
    </w:fldSimple>
  </w:p>
  <w:p w:rsidR="00393D42" w:rsidRDefault="00393D42" w:rsidP="0027093A">
    <w:pPr>
      <w:pStyle w:val="ae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tabs>
        <w:tab w:val="center" w:pos="4677"/>
        <w:tab w:val="right" w:pos="9355"/>
      </w:tabs>
      <w:spacing w:before="120" w:after="120" w:line="240" w:lineRule="auto"/>
      <w:ind w:hanging="2"/>
      <w:jc w:val="right"/>
      <w:rPr>
        <w:rFonts w:ascii="Times New Roman" w:hAnsi="Times New Roman"/>
        <w:sz w:val="24"/>
      </w:rPr>
    </w:pPr>
  </w:p>
  <w:p w:rsidR="00393D42" w:rsidRDefault="00393D42">
    <w:pPr>
      <w:tabs>
        <w:tab w:val="center" w:pos="4677"/>
        <w:tab w:val="right" w:pos="9355"/>
      </w:tabs>
      <w:spacing w:before="120" w:after="120" w:line="240" w:lineRule="auto"/>
      <w:ind w:right="360" w:hanging="2"/>
      <w:rPr>
        <w:rFonts w:ascii="Times New Roman" w:hAnsi="Times New Roman"/>
        <w:sz w:val="24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tabs>
        <w:tab w:val="center" w:pos="4677"/>
        <w:tab w:val="right" w:pos="9355"/>
      </w:tabs>
      <w:spacing w:before="120" w:after="120" w:line="240" w:lineRule="auto"/>
      <w:ind w:hanging="2"/>
      <w:jc w:val="right"/>
      <w:rPr>
        <w:rFonts w:ascii="Times New Roman" w:hAnsi="Times New Roman"/>
        <w:sz w:val="24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e"/>
      <w:ind w:hanging="2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tabs>
        <w:tab w:val="center" w:pos="4677"/>
        <w:tab w:val="right" w:pos="9355"/>
      </w:tabs>
      <w:spacing w:before="120" w:after="120" w:line="240" w:lineRule="auto"/>
      <w:ind w:hanging="2"/>
      <w:jc w:val="right"/>
      <w:rPr>
        <w:rFonts w:ascii="Times New Roman" w:hAnsi="Times New Roman"/>
        <w:sz w:val="24"/>
      </w:rPr>
    </w:pPr>
  </w:p>
  <w:p w:rsidR="00393D42" w:rsidRDefault="00393D42">
    <w:pPr>
      <w:tabs>
        <w:tab w:val="center" w:pos="4677"/>
        <w:tab w:val="right" w:pos="9355"/>
      </w:tabs>
      <w:spacing w:before="120" w:after="120" w:line="240" w:lineRule="auto"/>
      <w:ind w:right="360" w:hanging="2"/>
      <w:rPr>
        <w:rFonts w:ascii="Times New Roman" w:hAnsi="Times New Roman"/>
        <w:sz w:val="24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tabs>
        <w:tab w:val="center" w:pos="4677"/>
        <w:tab w:val="right" w:pos="9355"/>
      </w:tabs>
      <w:spacing w:before="120" w:after="120" w:line="240" w:lineRule="auto"/>
      <w:ind w:hanging="2"/>
      <w:jc w:val="right"/>
      <w:rPr>
        <w:rFonts w:ascii="Times New Roman" w:hAnsi="Times New Roman"/>
        <w:sz w:val="24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e"/>
      <w:ind w:hanging="2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e"/>
      <w:jc w:val="right"/>
    </w:pPr>
    <w:fldSimple w:instr="PAGE ">
      <w:r w:rsidR="00950CA5">
        <w:rPr>
          <w:noProof/>
        </w:rPr>
        <w:t>16</w:t>
      </w:r>
    </w:fldSimple>
  </w:p>
  <w:p w:rsidR="00393D42" w:rsidRDefault="00393D42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93D42" w:rsidRDefault="00393D42" w:rsidP="00393D42">
      <w:pPr>
        <w:spacing w:after="0" w:line="240" w:lineRule="auto"/>
      </w:pPr>
      <w:r>
        <w:separator/>
      </w:r>
    </w:p>
  </w:footnote>
  <w:footnote w:type="continuationSeparator" w:id="1">
    <w:p w:rsidR="00393D42" w:rsidRDefault="00393D42" w:rsidP="00393D42">
      <w:pPr>
        <w:spacing w:after="0" w:line="240" w:lineRule="auto"/>
      </w:pPr>
      <w:r>
        <w:continuationSeparator/>
      </w:r>
    </w:p>
  </w:footnote>
  <w:footnote w:id="2">
    <w:p w:rsidR="00393D42" w:rsidRDefault="00393D42" w:rsidP="00393D42">
      <w:pPr>
        <w:pStyle w:val="Footnote"/>
      </w:pPr>
      <w:r>
        <w:rPr>
          <w:vertAlign w:val="superscript"/>
        </w:rPr>
        <w:footnoteRef/>
      </w:r>
      <w:r>
        <w:t xml:space="preserve"> Здесь и далее общие алгоритмические предписания по поддержанию безопасных условий жизнедеятельности и действий в ЧС конкретизируется самостоятельно разработчиками РПД применительно к специфике осваиваемой обучающимися профессиональной деятельности и типичных опасностей которые могут возникать в процессе ее осуществления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83460"/>
      <w:docPartObj>
        <w:docPartGallery w:val="Page Numbers (Top of Page)"/>
        <w:docPartUnique/>
      </w:docPartObj>
    </w:sdtPr>
    <w:sdtEndPr/>
    <w:sdtContent>
      <w:p w:rsidR="00563A6B" w:rsidRDefault="00D9569E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 w:rsidR="00A70ACB" w:rsidRDefault="00D9569E">
    <w:pPr>
      <w:pStyle w:val="a6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6"/>
      <w:ind w:hanging="2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83466"/>
      <w:docPartObj>
        <w:docPartGallery w:val="Page Numbers (Top of Page)"/>
        <w:docPartUnique/>
      </w:docPartObj>
    </w:sdtPr>
    <w:sdtContent>
      <w:p w:rsidR="00393D42" w:rsidRDefault="00393D42">
        <w:pPr>
          <w:pStyle w:val="a6"/>
          <w:jc w:val="center"/>
        </w:pPr>
        <w:fldSimple w:instr=" PAGE   \* MERGEFORMAT ">
          <w:r w:rsidR="00D9569E">
            <w:rPr>
              <w:noProof/>
            </w:rPr>
            <w:t>13</w:t>
          </w:r>
        </w:fldSimple>
      </w:p>
    </w:sdtContent>
  </w:sdt>
  <w:p w:rsidR="00393D42" w:rsidRDefault="00393D42">
    <w:pPr>
      <w:pStyle w:val="a6"/>
      <w:ind w:hanging="2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6"/>
      <w:ind w:hanging="2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83455"/>
      <w:docPartObj>
        <w:docPartGallery w:val="Page Numbers (Top of Page)"/>
        <w:docPartUnique/>
      </w:docPartObj>
    </w:sdtPr>
    <w:sdtEndPr/>
    <w:sdtContent>
      <w:p w:rsidR="00563A6B" w:rsidRDefault="00D9569E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563A6B" w:rsidRDefault="00D9569E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191735"/>
      <w:docPartObj>
        <w:docPartGallery w:val="Page Numbers (Top of Page)"/>
        <w:docPartUnique/>
      </w:docPartObj>
    </w:sdtPr>
    <w:sdtContent>
      <w:p w:rsidR="00393D42" w:rsidRDefault="00393D42">
        <w:pPr>
          <w:pStyle w:val="a6"/>
          <w:jc w:val="center"/>
        </w:pPr>
        <w:fldSimple w:instr=" PAGE   \* MERGEFORMAT ">
          <w:r w:rsidR="00950CA5">
            <w:rPr>
              <w:noProof/>
            </w:rPr>
            <w:t>25</w:t>
          </w:r>
        </w:fldSimple>
      </w:p>
    </w:sdtContent>
  </w:sdt>
  <w:p w:rsidR="00393D42" w:rsidRDefault="00393D42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784516"/>
      <w:docPartObj>
        <w:docPartGallery w:val="Page Numbers (Top of Page)"/>
        <w:docPartUnique/>
      </w:docPartObj>
    </w:sdtPr>
    <w:sdtContent>
      <w:p w:rsidR="00393D42" w:rsidRDefault="00393D42">
        <w:pPr>
          <w:pStyle w:val="a6"/>
          <w:jc w:val="center"/>
        </w:pPr>
        <w:fldSimple w:instr=" PAGE   \* MERGEFORMAT ">
          <w:r w:rsidR="00950CA5">
            <w:rPr>
              <w:noProof/>
            </w:rPr>
            <w:t>43</w:t>
          </w:r>
        </w:fldSimple>
      </w:p>
    </w:sdtContent>
  </w:sdt>
  <w:p w:rsidR="00393D42" w:rsidRDefault="00393D42">
    <w:pPr>
      <w:pStyle w:val="a6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83463"/>
      <w:docPartObj>
        <w:docPartGallery w:val="Page Numbers (Top of Page)"/>
        <w:docPartUnique/>
      </w:docPartObj>
    </w:sdtPr>
    <w:sdtContent>
      <w:p w:rsidR="00393D42" w:rsidRDefault="00393D42">
        <w:pPr>
          <w:pStyle w:val="a6"/>
          <w:jc w:val="center"/>
        </w:pPr>
        <w:fldSimple w:instr=" PAGE   \* MERGEFORMAT ">
          <w:r w:rsidR="00950CA5">
            <w:rPr>
              <w:noProof/>
            </w:rPr>
            <w:t>59</w:t>
          </w:r>
        </w:fldSimple>
      </w:p>
    </w:sdtContent>
  </w:sdt>
  <w:p w:rsidR="00393D42" w:rsidRDefault="00393D42">
    <w:pPr>
      <w:pStyle w:val="a6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83464"/>
      <w:docPartObj>
        <w:docPartGallery w:val="Page Numbers (Top of Page)"/>
        <w:docPartUnique/>
      </w:docPartObj>
    </w:sdtPr>
    <w:sdtContent>
      <w:p w:rsidR="00393D42" w:rsidRDefault="00393D42">
        <w:pPr>
          <w:pStyle w:val="a6"/>
          <w:jc w:val="center"/>
        </w:pPr>
        <w:fldSimple w:instr=" PAGE   \* MERGEFORMAT ">
          <w:r w:rsidR="00950CA5">
            <w:rPr>
              <w:noProof/>
            </w:rPr>
            <w:t>50</w:t>
          </w:r>
        </w:fldSimple>
      </w:p>
    </w:sdtContent>
  </w:sdt>
  <w:p w:rsidR="00393D42" w:rsidRDefault="00393D42">
    <w:pPr>
      <w:pStyle w:val="a6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6"/>
      <w:ind w:hanging="2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83467"/>
      <w:docPartObj>
        <w:docPartGallery w:val="Page Numbers (Top of Page)"/>
        <w:docPartUnique/>
      </w:docPartObj>
    </w:sdtPr>
    <w:sdtContent>
      <w:p w:rsidR="00393D42" w:rsidRDefault="00393D42">
        <w:pPr>
          <w:pStyle w:val="a6"/>
          <w:jc w:val="center"/>
        </w:pPr>
        <w:fldSimple w:instr=" PAGE   \* MERGEFORMAT ">
          <w:r w:rsidR="00D9569E">
            <w:rPr>
              <w:noProof/>
            </w:rPr>
            <w:t>2</w:t>
          </w:r>
        </w:fldSimple>
      </w:p>
    </w:sdtContent>
  </w:sdt>
  <w:p w:rsidR="00393D42" w:rsidRDefault="00393D42">
    <w:pPr>
      <w:pStyle w:val="a6"/>
      <w:ind w:hanging="2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3D42" w:rsidRDefault="00393D42">
    <w:pPr>
      <w:pStyle w:val="a6"/>
      <w:ind w:hanging="2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130AF"/>
    <w:multiLevelType w:val="multilevel"/>
    <w:tmpl w:val="D2E05BBC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">
    <w:nsid w:val="09C864A4"/>
    <w:multiLevelType w:val="multilevel"/>
    <w:tmpl w:val="4BB02A6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">
    <w:nsid w:val="0A0F04C3"/>
    <w:multiLevelType w:val="multilevel"/>
    <w:tmpl w:val="BF38758C"/>
    <w:lvl w:ilvl="0">
      <w:start w:val="1"/>
      <w:numFmt w:val="bullet"/>
      <w:lvlText w:val=""/>
      <w:lvlJc w:val="left"/>
      <w:pPr>
        <w:tabs>
          <w:tab w:val="left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</w:rPr>
    </w:lvl>
  </w:abstractNum>
  <w:abstractNum w:abstractNumId="3">
    <w:nsid w:val="0BED419B"/>
    <w:multiLevelType w:val="hybridMultilevel"/>
    <w:tmpl w:val="D18EED5A"/>
    <w:lvl w:ilvl="0" w:tplc="548294FA">
      <w:start w:val="1"/>
      <w:numFmt w:val="decimal"/>
      <w:lvlText w:val="%1."/>
      <w:lvlJc w:val="left"/>
      <w:pPr>
        <w:ind w:left="885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9F5FC6"/>
    <w:multiLevelType w:val="multilevel"/>
    <w:tmpl w:val="0FB845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6">
    <w:nsid w:val="14B2313E"/>
    <w:multiLevelType w:val="multilevel"/>
    <w:tmpl w:val="55946A98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lvlText w:val="%1.%2."/>
      <w:lvlJc w:val="left"/>
      <w:pPr>
        <w:ind w:left="945" w:hanging="585"/>
      </w:pPr>
      <w:rPr>
        <w:rFonts w:cs="Times New Roman"/>
      </w:rPr>
    </w:lvl>
    <w:lvl w:ilvl="2">
      <w:start w:val="2"/>
      <w:numFmt w:val="decimal"/>
      <w:lvlText w:val="%1.%2.%3."/>
      <w:lvlJc w:val="left"/>
      <w:pPr>
        <w:ind w:left="1080" w:hanging="720"/>
      </w:pPr>
      <w:rPr>
        <w:rFonts w:cs="Times New Roman"/>
        <w:b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160" w:hanging="1800"/>
      </w:pPr>
      <w:rPr>
        <w:rFonts w:cs="Times New Roman"/>
      </w:rPr>
    </w:lvl>
  </w:abstractNum>
  <w:abstractNum w:abstractNumId="7">
    <w:nsid w:val="168D4D42"/>
    <w:multiLevelType w:val="multilevel"/>
    <w:tmpl w:val="55946A98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lvlText w:val="%1.%2."/>
      <w:lvlJc w:val="left"/>
      <w:pPr>
        <w:ind w:left="945" w:hanging="585"/>
      </w:pPr>
      <w:rPr>
        <w:rFonts w:cs="Times New Roman"/>
      </w:rPr>
    </w:lvl>
    <w:lvl w:ilvl="2">
      <w:start w:val="2"/>
      <w:numFmt w:val="decimal"/>
      <w:lvlText w:val="%1.%2.%3."/>
      <w:lvlJc w:val="left"/>
      <w:pPr>
        <w:ind w:left="1080" w:hanging="720"/>
      </w:pPr>
      <w:rPr>
        <w:rFonts w:cs="Times New Roman"/>
        <w:b/>
      </w:rPr>
    </w:lvl>
    <w:lvl w:ilvl="3">
      <w:start w:val="1"/>
      <w:numFmt w:val="decimal"/>
      <w:lvlText w:val="%1.%2.%3.%4."/>
      <w:lvlJc w:val="left"/>
      <w:pPr>
        <w:ind w:left="108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144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144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180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2160" w:hanging="1800"/>
      </w:pPr>
      <w:rPr>
        <w:rFonts w:cs="Times New Roman"/>
      </w:rPr>
    </w:lvl>
  </w:abstractNum>
  <w:abstractNum w:abstractNumId="8">
    <w:nsid w:val="17AD75FF"/>
    <w:multiLevelType w:val="hybridMultilevel"/>
    <w:tmpl w:val="F9A2747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D660272"/>
    <w:multiLevelType w:val="multilevel"/>
    <w:tmpl w:val="F40610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4C155F"/>
    <w:multiLevelType w:val="multilevel"/>
    <w:tmpl w:val="1C80B6A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>
    <w:nsid w:val="2DE57182"/>
    <w:multiLevelType w:val="multilevel"/>
    <w:tmpl w:val="C810C7E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b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34E1514B"/>
    <w:multiLevelType w:val="hybridMultilevel"/>
    <w:tmpl w:val="D5967E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642355"/>
    <w:multiLevelType w:val="multilevel"/>
    <w:tmpl w:val="37E24232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B031370"/>
    <w:multiLevelType w:val="multilevel"/>
    <w:tmpl w:val="DC0C4824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5">
    <w:nsid w:val="3DAE7CF3"/>
    <w:multiLevelType w:val="multilevel"/>
    <w:tmpl w:val="948AF6B8"/>
    <w:lvl w:ilvl="0">
      <w:start w:val="1"/>
      <w:numFmt w:val="bullet"/>
      <w:lvlText w:val=""/>
      <w:lvlJc w:val="left"/>
      <w:pPr>
        <w:ind w:left="123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95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67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339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411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83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55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627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990" w:hanging="360"/>
      </w:pPr>
      <w:rPr>
        <w:rFonts w:ascii="Wingdings" w:hAnsi="Wingdings"/>
      </w:rPr>
    </w:lvl>
  </w:abstractNum>
  <w:abstractNum w:abstractNumId="16">
    <w:nsid w:val="415637C4"/>
    <w:multiLevelType w:val="multilevel"/>
    <w:tmpl w:val="54443D9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2"/>
      <w:numFmt w:val="decimal"/>
      <w:lvlText w:val="%1.%2."/>
      <w:lvlJc w:val="left"/>
      <w:pPr>
        <w:ind w:left="754" w:hanging="405"/>
      </w:pPr>
    </w:lvl>
    <w:lvl w:ilvl="2">
      <w:start w:val="1"/>
      <w:numFmt w:val="decimal"/>
      <w:lvlText w:val="%1.%2.%3."/>
      <w:lvlJc w:val="left"/>
      <w:pPr>
        <w:ind w:left="1418" w:hanging="720"/>
      </w:pPr>
    </w:lvl>
    <w:lvl w:ilvl="3">
      <w:start w:val="1"/>
      <w:numFmt w:val="decimal"/>
      <w:lvlText w:val="%1.%2.%3.%4."/>
      <w:lvlJc w:val="left"/>
      <w:pPr>
        <w:ind w:left="1767" w:hanging="720"/>
      </w:pPr>
    </w:lvl>
    <w:lvl w:ilvl="4">
      <w:start w:val="1"/>
      <w:numFmt w:val="decimal"/>
      <w:lvlText w:val="%1.%2.%3.%4.%5."/>
      <w:lvlJc w:val="left"/>
      <w:pPr>
        <w:ind w:left="2476" w:hanging="1079"/>
      </w:pPr>
    </w:lvl>
    <w:lvl w:ilvl="5">
      <w:start w:val="1"/>
      <w:numFmt w:val="decimal"/>
      <w:lvlText w:val="%1.%2.%3.%4.%5.%6."/>
      <w:lvlJc w:val="left"/>
      <w:pPr>
        <w:ind w:left="2825" w:hanging="1080"/>
      </w:pPr>
    </w:lvl>
    <w:lvl w:ilvl="6">
      <w:start w:val="1"/>
      <w:numFmt w:val="decimal"/>
      <w:lvlText w:val="%1.%2.%3.%4.%5.%6.%7."/>
      <w:lvlJc w:val="left"/>
      <w:pPr>
        <w:ind w:left="3534" w:hanging="1440"/>
      </w:pPr>
    </w:lvl>
    <w:lvl w:ilvl="7">
      <w:start w:val="1"/>
      <w:numFmt w:val="decimal"/>
      <w:lvlText w:val="%1.%2.%3.%4.%5.%6.%7.%8."/>
      <w:lvlJc w:val="left"/>
      <w:pPr>
        <w:ind w:left="3883" w:hanging="1440"/>
      </w:pPr>
    </w:lvl>
    <w:lvl w:ilvl="8">
      <w:start w:val="1"/>
      <w:numFmt w:val="decimal"/>
      <w:lvlText w:val="%1.%2.%3.%4.%5.%6.%7.%8.%9."/>
      <w:lvlJc w:val="left"/>
      <w:pPr>
        <w:ind w:left="4592" w:hanging="1800"/>
      </w:pPr>
    </w:lvl>
  </w:abstractNum>
  <w:abstractNum w:abstractNumId="17">
    <w:nsid w:val="428E131F"/>
    <w:multiLevelType w:val="multilevel"/>
    <w:tmpl w:val="7E1EA9EE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8">
    <w:nsid w:val="49CB4337"/>
    <w:multiLevelType w:val="multilevel"/>
    <w:tmpl w:val="D288221E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Times New Roman" w:hAnsi="Times New Roman" w:cs="Times New Roman"/>
        <w:b/>
        <w:sz w:val="24"/>
      </w:rPr>
    </w:lvl>
    <w:lvl w:ilvl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19">
    <w:nsid w:val="4D8A5B2B"/>
    <w:multiLevelType w:val="multilevel"/>
    <w:tmpl w:val="92F0644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>
    <w:nsid w:val="4EAD05BD"/>
    <w:multiLevelType w:val="multilevel"/>
    <w:tmpl w:val="B2562C8A"/>
    <w:lvl w:ilvl="0">
      <w:start w:val="1"/>
      <w:numFmt w:val="bullet"/>
      <w:lvlText w:val=""/>
      <w:lvlJc w:val="left"/>
      <w:pPr>
        <w:tabs>
          <w:tab w:val="left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</w:rPr>
    </w:lvl>
  </w:abstractNum>
  <w:abstractNum w:abstractNumId="21">
    <w:nsid w:val="53B91C16"/>
    <w:multiLevelType w:val="hybridMultilevel"/>
    <w:tmpl w:val="64E06CD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5BB31CD3"/>
    <w:multiLevelType w:val="multilevel"/>
    <w:tmpl w:val="06368EFA"/>
    <w:lvl w:ilvl="0"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>
    <w:nsid w:val="5C4C29DF"/>
    <w:multiLevelType w:val="multilevel"/>
    <w:tmpl w:val="FC7EF5D6"/>
    <w:lvl w:ilvl="0">
      <w:start w:val="3"/>
      <w:numFmt w:val="decimal"/>
      <w:lvlText w:val="%1."/>
      <w:lvlJc w:val="left"/>
      <w:pPr>
        <w:ind w:left="540" w:hanging="540"/>
      </w:pPr>
      <w:rPr>
        <w:b/>
        <w:i w:val="0"/>
      </w:rPr>
    </w:lvl>
    <w:lvl w:ilvl="1">
      <w:start w:val="2"/>
      <w:numFmt w:val="decimal"/>
      <w:lvlText w:val="%1.%2."/>
      <w:lvlJc w:val="left"/>
      <w:pPr>
        <w:ind w:left="900" w:hanging="540"/>
      </w:pPr>
      <w:rPr>
        <w:b/>
        <w:i w:val="0"/>
      </w:rPr>
    </w:lvl>
    <w:lvl w:ilvl="2">
      <w:start w:val="3"/>
      <w:numFmt w:val="decimal"/>
      <w:lvlText w:val="%1.%2.%3."/>
      <w:lvlJc w:val="left"/>
      <w:pPr>
        <w:ind w:left="1440" w:hanging="720"/>
      </w:pPr>
      <w:rPr>
        <w:b/>
        <w:i w:val="0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b/>
        <w:i w:val="0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b/>
        <w:i w:val="0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b/>
        <w:i w:val="0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b/>
        <w:i w:val="0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b/>
        <w:i w:val="0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b/>
        <w:i w:val="0"/>
      </w:rPr>
    </w:lvl>
  </w:abstractNum>
  <w:abstractNum w:abstractNumId="24">
    <w:nsid w:val="64282BEA"/>
    <w:multiLevelType w:val="multilevel"/>
    <w:tmpl w:val="B1EE8FB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5">
    <w:nsid w:val="6A4E7E10"/>
    <w:multiLevelType w:val="multilevel"/>
    <w:tmpl w:val="DC266186"/>
    <w:lvl w:ilvl="0">
      <w:start w:val="1"/>
      <w:numFmt w:val="decimal"/>
      <w:lvlText w:val="%1."/>
      <w:lvlJc w:val="left"/>
      <w:pPr>
        <w:ind w:left="420" w:hanging="360"/>
      </w:pPr>
    </w:lvl>
    <w:lvl w:ilvl="1">
      <w:start w:val="1"/>
      <w:numFmt w:val="lowerLetter"/>
      <w:lvlText w:val="%2."/>
      <w:lvlJc w:val="left"/>
      <w:pPr>
        <w:ind w:left="1140" w:hanging="360"/>
      </w:pPr>
    </w:lvl>
    <w:lvl w:ilvl="2">
      <w:start w:val="1"/>
      <w:numFmt w:val="lowerRoman"/>
      <w:lvlText w:val="%3."/>
      <w:lvlJc w:val="right"/>
      <w:pPr>
        <w:ind w:left="1860" w:hanging="180"/>
      </w:pPr>
    </w:lvl>
    <w:lvl w:ilvl="3">
      <w:start w:val="1"/>
      <w:numFmt w:val="decimal"/>
      <w:lvlText w:val="%4."/>
      <w:lvlJc w:val="left"/>
      <w:pPr>
        <w:ind w:left="2580" w:hanging="360"/>
      </w:pPr>
    </w:lvl>
    <w:lvl w:ilvl="4">
      <w:start w:val="1"/>
      <w:numFmt w:val="lowerLetter"/>
      <w:lvlText w:val="%5."/>
      <w:lvlJc w:val="left"/>
      <w:pPr>
        <w:ind w:left="3300" w:hanging="360"/>
      </w:pPr>
    </w:lvl>
    <w:lvl w:ilvl="5">
      <w:start w:val="1"/>
      <w:numFmt w:val="lowerRoman"/>
      <w:lvlText w:val="%6."/>
      <w:lvlJc w:val="right"/>
      <w:pPr>
        <w:ind w:left="4020" w:hanging="180"/>
      </w:pPr>
    </w:lvl>
    <w:lvl w:ilvl="6">
      <w:start w:val="1"/>
      <w:numFmt w:val="decimal"/>
      <w:lvlText w:val="%7."/>
      <w:lvlJc w:val="left"/>
      <w:pPr>
        <w:ind w:left="4740" w:hanging="360"/>
      </w:pPr>
    </w:lvl>
    <w:lvl w:ilvl="7">
      <w:start w:val="1"/>
      <w:numFmt w:val="lowerLetter"/>
      <w:lvlText w:val="%8."/>
      <w:lvlJc w:val="left"/>
      <w:pPr>
        <w:ind w:left="5460" w:hanging="360"/>
      </w:pPr>
    </w:lvl>
    <w:lvl w:ilvl="8">
      <w:start w:val="1"/>
      <w:numFmt w:val="lowerRoman"/>
      <w:lvlText w:val="%9."/>
      <w:lvlJc w:val="right"/>
      <w:pPr>
        <w:ind w:left="6180" w:hanging="180"/>
      </w:pPr>
    </w:lvl>
  </w:abstractNum>
  <w:abstractNum w:abstractNumId="26">
    <w:nsid w:val="6B3A6A31"/>
    <w:multiLevelType w:val="hybridMultilevel"/>
    <w:tmpl w:val="53648E5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6CE25870"/>
    <w:multiLevelType w:val="multilevel"/>
    <w:tmpl w:val="2690B14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5A598D"/>
    <w:multiLevelType w:val="multilevel"/>
    <w:tmpl w:val="8FB0EB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D883D0D"/>
    <w:multiLevelType w:val="multilevel"/>
    <w:tmpl w:val="C230563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0E30D44"/>
    <w:multiLevelType w:val="hybridMultilevel"/>
    <w:tmpl w:val="804C7678"/>
    <w:lvl w:ilvl="0" w:tplc="557AB99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10927B7"/>
    <w:multiLevelType w:val="multilevel"/>
    <w:tmpl w:val="B66A77CC"/>
    <w:lvl w:ilvl="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2FC1026"/>
    <w:multiLevelType w:val="hybridMultilevel"/>
    <w:tmpl w:val="44C6D980"/>
    <w:lvl w:ilvl="0" w:tplc="A148B3B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7607CCA"/>
    <w:multiLevelType w:val="multilevel"/>
    <w:tmpl w:val="4942BB52"/>
    <w:lvl w:ilvl="0">
      <w:start w:val="1"/>
      <w:numFmt w:val="bullet"/>
      <w:lvlText w:val=""/>
      <w:lvlJc w:val="left"/>
      <w:pPr>
        <w:tabs>
          <w:tab w:val="left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</w:rPr>
    </w:lvl>
  </w:abstractNum>
  <w:num w:numId="1">
    <w:abstractNumId w:val="24"/>
  </w:num>
  <w:num w:numId="2">
    <w:abstractNumId w:val="2"/>
  </w:num>
  <w:num w:numId="3">
    <w:abstractNumId w:val="33"/>
  </w:num>
  <w:num w:numId="4">
    <w:abstractNumId w:val="10"/>
  </w:num>
  <w:num w:numId="5">
    <w:abstractNumId w:val="20"/>
  </w:num>
  <w:num w:numId="6">
    <w:abstractNumId w:val="15"/>
  </w:num>
  <w:num w:numId="7">
    <w:abstractNumId w:val="19"/>
  </w:num>
  <w:num w:numId="8">
    <w:abstractNumId w:val="1"/>
  </w:num>
  <w:num w:numId="9">
    <w:abstractNumId w:val="7"/>
  </w:num>
  <w:num w:numId="10">
    <w:abstractNumId w:val="18"/>
  </w:num>
  <w:num w:numId="11">
    <w:abstractNumId w:val="11"/>
  </w:num>
  <w:num w:numId="12">
    <w:abstractNumId w:val="6"/>
  </w:num>
  <w:num w:numId="13">
    <w:abstractNumId w:val="8"/>
  </w:num>
  <w:num w:numId="14">
    <w:abstractNumId w:val="30"/>
  </w:num>
  <w:num w:numId="15">
    <w:abstractNumId w:val="32"/>
  </w:num>
  <w:num w:numId="16">
    <w:abstractNumId w:val="21"/>
  </w:num>
  <w:num w:numId="17">
    <w:abstractNumId w:val="26"/>
  </w:num>
  <w:num w:numId="18">
    <w:abstractNumId w:val="12"/>
  </w:num>
  <w:num w:numId="19">
    <w:abstractNumId w:val="3"/>
  </w:num>
  <w:num w:numId="20">
    <w:abstractNumId w:val="5"/>
  </w:num>
  <w:num w:numId="21">
    <w:abstractNumId w:val="25"/>
  </w:num>
  <w:num w:numId="22">
    <w:abstractNumId w:val="23"/>
  </w:num>
  <w:num w:numId="23">
    <w:abstractNumId w:val="29"/>
  </w:num>
  <w:num w:numId="24">
    <w:abstractNumId w:val="16"/>
  </w:num>
  <w:num w:numId="25">
    <w:abstractNumId w:val="14"/>
  </w:num>
  <w:num w:numId="26">
    <w:abstractNumId w:val="0"/>
  </w:num>
  <w:num w:numId="27">
    <w:abstractNumId w:val="22"/>
  </w:num>
  <w:num w:numId="28">
    <w:abstractNumId w:val="17"/>
  </w:num>
  <w:num w:numId="29">
    <w:abstractNumId w:val="9"/>
  </w:num>
  <w:num w:numId="30">
    <w:abstractNumId w:val="28"/>
  </w:num>
  <w:num w:numId="31">
    <w:abstractNumId w:val="4"/>
  </w:num>
  <w:num w:numId="32">
    <w:abstractNumId w:val="27"/>
  </w:num>
  <w:num w:numId="33">
    <w:abstractNumId w:val="13"/>
  </w:num>
  <w:num w:numId="34">
    <w:abstractNumId w:val="3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393D42"/>
    <w:rsid w:val="00100CCD"/>
    <w:rsid w:val="002B2C8A"/>
    <w:rsid w:val="00310661"/>
    <w:rsid w:val="00393D42"/>
    <w:rsid w:val="004947EB"/>
    <w:rsid w:val="00702F87"/>
    <w:rsid w:val="00804888"/>
    <w:rsid w:val="00950CA5"/>
    <w:rsid w:val="00BF24D4"/>
    <w:rsid w:val="00CF3AD9"/>
    <w:rsid w:val="00D512FE"/>
    <w:rsid w:val="00D9569E"/>
    <w:rsid w:val="00FB1E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qFormat="1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D42"/>
    <w:pPr>
      <w:spacing w:after="200" w:line="276" w:lineRule="auto"/>
      <w:jc w:val="left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93D42"/>
    <w:pPr>
      <w:keepNext/>
      <w:spacing w:before="240" w:after="120" w:line="240" w:lineRule="auto"/>
      <w:ind w:firstLine="709"/>
      <w:outlineLvl w:val="0"/>
    </w:pPr>
    <w:rPr>
      <w:rFonts w:ascii="Times New Roman" w:eastAsia="Times New Roman" w:hAnsi="Times New Roman" w:cs="Times New Roman"/>
      <w:b/>
      <w:bCs/>
      <w:kern w:val="32"/>
      <w:sz w:val="24"/>
      <w:szCs w:val="24"/>
    </w:rPr>
  </w:style>
  <w:style w:type="paragraph" w:styleId="2">
    <w:name w:val="heading 2"/>
    <w:basedOn w:val="a"/>
    <w:next w:val="a"/>
    <w:link w:val="20"/>
    <w:uiPriority w:val="9"/>
    <w:qFormat/>
    <w:rsid w:val="00393D42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93D4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93D42"/>
    <w:rPr>
      <w:rFonts w:ascii="Times New Roman" w:eastAsia="Times New Roman" w:hAnsi="Times New Roman" w:cs="Times New Roman"/>
      <w:b/>
      <w:bCs/>
      <w:kern w:val="32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93D42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paragraph" w:styleId="a3">
    <w:name w:val="List Paragraph"/>
    <w:aliases w:val="Содержание. 2 уровень,List Paragraph,Bullet List,FooterText,numbered,Paragraphe de liste1,lp1,Use Case List Paragraph,Маркер,ТЗ список,Абзац списка литеральный,Bulletr List Paragraph,1 Абзац списка,Обычный-1,Цветной список - Акцент 11"/>
    <w:basedOn w:val="a"/>
    <w:link w:val="a4"/>
    <w:qFormat/>
    <w:rsid w:val="00393D42"/>
    <w:pPr>
      <w:spacing w:before="120" w:after="12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Абзац списка Знак"/>
    <w:aliases w:val="Содержание. 2 уровень Знак,List Paragraph Знак,Bullet List Знак,FooterText Знак,numbered Знак,Paragraphe de liste1 Знак,lp1 Знак,Use Case List Paragraph Знак,Маркер Знак,ТЗ список Знак,Абзац списка литеральный Знак,1 Абзац списка Знак"/>
    <w:link w:val="a3"/>
    <w:qFormat/>
    <w:locked/>
    <w:rsid w:val="00393D4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link w:val="21"/>
    <w:rsid w:val="00393D42"/>
    <w:rPr>
      <w:rFonts w:cs="Times New Roman"/>
      <w:color w:val="0000FF"/>
      <w:u w:val="single"/>
    </w:rPr>
  </w:style>
  <w:style w:type="paragraph" w:styleId="a6">
    <w:name w:val="header"/>
    <w:basedOn w:val="a"/>
    <w:link w:val="a7"/>
    <w:uiPriority w:val="99"/>
    <w:unhideWhenUsed/>
    <w:rsid w:val="00393D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93D42"/>
    <w:rPr>
      <w:rFonts w:eastAsiaTheme="minorEastAsia"/>
      <w:lang w:eastAsia="ru-RU"/>
    </w:rPr>
  </w:style>
  <w:style w:type="paragraph" w:customStyle="1" w:styleId="TableParagraph">
    <w:name w:val="Table Paragraph"/>
    <w:basedOn w:val="a"/>
    <w:qFormat/>
    <w:rsid w:val="00393D4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HTML">
    <w:name w:val="HTML Preformatted"/>
    <w:basedOn w:val="a"/>
    <w:link w:val="HTML0"/>
    <w:unhideWhenUsed/>
    <w:rsid w:val="00393D4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393D42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8">
    <w:name w:val="Normal (Web)"/>
    <w:basedOn w:val="a"/>
    <w:link w:val="a9"/>
    <w:uiPriority w:val="99"/>
    <w:unhideWhenUsed/>
    <w:qFormat/>
    <w:rsid w:val="00393D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22">
    <w:name w:val="toc 2"/>
    <w:next w:val="a"/>
    <w:link w:val="23"/>
    <w:uiPriority w:val="39"/>
    <w:rsid w:val="00393D42"/>
    <w:pPr>
      <w:spacing w:after="160" w:line="264" w:lineRule="auto"/>
      <w:ind w:left="200"/>
      <w:jc w:val="left"/>
    </w:pPr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character" w:customStyle="1" w:styleId="23">
    <w:name w:val="Оглавление 2 Знак"/>
    <w:link w:val="22"/>
    <w:uiPriority w:val="39"/>
    <w:rsid w:val="00393D42"/>
    <w:rPr>
      <w:rFonts w:ascii="XO Thames" w:eastAsia="Times New Roman" w:hAnsi="XO Thames" w:cs="Times New Roman"/>
      <w:color w:val="000000"/>
      <w:sz w:val="28"/>
      <w:szCs w:val="20"/>
      <w:lang w:eastAsia="ru-RU"/>
    </w:rPr>
  </w:style>
  <w:style w:type="paragraph" w:styleId="11">
    <w:name w:val="toc 1"/>
    <w:basedOn w:val="a"/>
    <w:next w:val="a"/>
    <w:link w:val="12"/>
    <w:uiPriority w:val="39"/>
    <w:rsid w:val="00393D42"/>
    <w:pPr>
      <w:spacing w:after="100" w:line="264" w:lineRule="auto"/>
    </w:pPr>
    <w:rPr>
      <w:rFonts w:eastAsia="Times New Roman" w:cs="Times New Roman"/>
      <w:color w:val="000000"/>
      <w:szCs w:val="20"/>
    </w:rPr>
  </w:style>
  <w:style w:type="character" w:customStyle="1" w:styleId="12">
    <w:name w:val="Оглавление 1 Знак"/>
    <w:link w:val="11"/>
    <w:uiPriority w:val="39"/>
    <w:rsid w:val="00393D42"/>
    <w:rPr>
      <w:rFonts w:eastAsia="Times New Roman" w:cs="Times New Roman"/>
      <w:color w:val="000000"/>
      <w:szCs w:val="20"/>
      <w:lang w:eastAsia="ru-RU"/>
    </w:rPr>
  </w:style>
  <w:style w:type="paragraph" w:customStyle="1" w:styleId="13">
    <w:name w:val="Раздел 1"/>
    <w:basedOn w:val="a"/>
    <w:link w:val="14"/>
    <w:qFormat/>
    <w:rsid w:val="00393D42"/>
    <w:pPr>
      <w:keepNext/>
      <w:spacing w:after="120" w:line="240" w:lineRule="auto"/>
      <w:jc w:val="center"/>
      <w:outlineLvl w:val="0"/>
    </w:pPr>
    <w:rPr>
      <w:rFonts w:ascii="Times New Roman Полужирный" w:eastAsia="Segoe UI" w:hAnsi="Times New Roman Полужирный" w:cs="Times New Roman"/>
      <w:b/>
      <w:bCs/>
      <w:caps/>
      <w:sz w:val="24"/>
      <w:szCs w:val="24"/>
    </w:rPr>
  </w:style>
  <w:style w:type="character" w:customStyle="1" w:styleId="14">
    <w:name w:val="Раздел 1 Знак"/>
    <w:basedOn w:val="a0"/>
    <w:link w:val="13"/>
    <w:rsid w:val="00393D42"/>
    <w:rPr>
      <w:rFonts w:ascii="Times New Roman Полужирный" w:eastAsia="Segoe UI" w:hAnsi="Times New Roman Полужирный" w:cs="Times New Roman"/>
      <w:b/>
      <w:bCs/>
      <w:caps/>
      <w:sz w:val="24"/>
      <w:szCs w:val="24"/>
      <w:lang w:eastAsia="ru-RU"/>
    </w:rPr>
  </w:style>
  <w:style w:type="paragraph" w:customStyle="1" w:styleId="110">
    <w:name w:val="Раздел 1.1"/>
    <w:basedOn w:val="aa"/>
    <w:link w:val="111"/>
    <w:qFormat/>
    <w:rsid w:val="00393D42"/>
    <w:pPr>
      <w:numPr>
        <w:ilvl w:val="0"/>
      </w:numPr>
      <w:spacing w:after="120"/>
      <w:ind w:firstLine="709"/>
      <w:outlineLvl w:val="1"/>
    </w:pPr>
    <w:rPr>
      <w:rFonts w:ascii="Times New Roman Полужирный" w:eastAsia="Segoe UI" w:hAnsi="Times New Roman Полужирный" w:cs="Times New Roman"/>
      <w:b/>
      <w:bCs/>
      <w:i w:val="0"/>
      <w:iCs w:val="0"/>
      <w:color w:val="auto"/>
      <w:spacing w:val="0"/>
    </w:rPr>
  </w:style>
  <w:style w:type="character" w:customStyle="1" w:styleId="111">
    <w:name w:val="Раздел 1.1 Знак"/>
    <w:basedOn w:val="ab"/>
    <w:link w:val="110"/>
    <w:rsid w:val="00393D42"/>
    <w:rPr>
      <w:rFonts w:ascii="Times New Roman Полужирный" w:eastAsia="Segoe UI" w:hAnsi="Times New Roman Полужирный" w:cs="Times New Roman"/>
      <w:b/>
      <w:bCs/>
    </w:rPr>
  </w:style>
  <w:style w:type="paragraph" w:styleId="aa">
    <w:name w:val="Subtitle"/>
    <w:basedOn w:val="a"/>
    <w:next w:val="a"/>
    <w:link w:val="ab"/>
    <w:uiPriority w:val="11"/>
    <w:qFormat/>
    <w:rsid w:val="00393D4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b">
    <w:name w:val="Подзаголовок Знак"/>
    <w:basedOn w:val="a0"/>
    <w:link w:val="aa"/>
    <w:uiPriority w:val="11"/>
    <w:rsid w:val="00393D4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393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93D42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393D42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-">
    <w:name w:val="Интернет-ссылка"/>
    <w:basedOn w:val="a0"/>
    <w:uiPriority w:val="99"/>
    <w:unhideWhenUsed/>
    <w:rsid w:val="00393D42"/>
    <w:rPr>
      <w:color w:val="0000FF"/>
      <w:u w:val="single"/>
    </w:rPr>
  </w:style>
  <w:style w:type="character" w:customStyle="1" w:styleId="FontStyle59">
    <w:name w:val="Font Style59"/>
    <w:basedOn w:val="a0"/>
    <w:uiPriority w:val="99"/>
    <w:rsid w:val="00393D42"/>
    <w:rPr>
      <w:rFonts w:ascii="Bookman Old Style" w:hAnsi="Bookman Old Style" w:cs="Bookman Old Style"/>
      <w:color w:val="000000"/>
      <w:sz w:val="18"/>
      <w:szCs w:val="18"/>
    </w:rPr>
  </w:style>
  <w:style w:type="paragraph" w:styleId="ae">
    <w:name w:val="footer"/>
    <w:aliases w:val="Нижний колонтитул Знак Знак Знак,Нижний колонтитул1,Нижний колонтитул Знак Знак"/>
    <w:basedOn w:val="a"/>
    <w:link w:val="af"/>
    <w:rsid w:val="00393D42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af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e"/>
    <w:rsid w:val="00393D42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f0">
    <w:name w:val="page number"/>
    <w:basedOn w:val="a0"/>
    <w:uiPriority w:val="99"/>
    <w:rsid w:val="00393D42"/>
    <w:rPr>
      <w:rFonts w:cs="Times New Roman"/>
    </w:rPr>
  </w:style>
  <w:style w:type="paragraph" w:customStyle="1" w:styleId="Footnote">
    <w:name w:val="Footnote"/>
    <w:basedOn w:val="a"/>
    <w:rsid w:val="00393D42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styleId="af1">
    <w:name w:val="footnote text"/>
    <w:basedOn w:val="a"/>
    <w:link w:val="af2"/>
    <w:uiPriority w:val="99"/>
    <w:qFormat/>
    <w:rsid w:val="00393D42"/>
    <w:pPr>
      <w:spacing w:after="0" w:line="240" w:lineRule="auto"/>
    </w:pPr>
    <w:rPr>
      <w:rFonts w:ascii="Times New Roman" w:hAnsi="Times New Roman" w:cs="Times New Roman"/>
      <w:sz w:val="20"/>
      <w:szCs w:val="20"/>
      <w:lang w:val="en-US"/>
    </w:rPr>
  </w:style>
  <w:style w:type="character" w:customStyle="1" w:styleId="af2">
    <w:name w:val="Текст сноски Знак"/>
    <w:basedOn w:val="a0"/>
    <w:link w:val="af1"/>
    <w:uiPriority w:val="99"/>
    <w:rsid w:val="00393D42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f3">
    <w:name w:val="footnote reference"/>
    <w:basedOn w:val="a0"/>
    <w:uiPriority w:val="99"/>
    <w:rsid w:val="00393D42"/>
    <w:rPr>
      <w:rFonts w:cs="Times New Roman"/>
      <w:vertAlign w:val="superscript"/>
    </w:rPr>
  </w:style>
  <w:style w:type="character" w:styleId="af4">
    <w:name w:val="Emphasis"/>
    <w:basedOn w:val="a0"/>
    <w:uiPriority w:val="20"/>
    <w:qFormat/>
    <w:rsid w:val="00393D42"/>
    <w:rPr>
      <w:rFonts w:cs="Times New Roman"/>
      <w:i/>
    </w:rPr>
  </w:style>
  <w:style w:type="character" w:styleId="af5">
    <w:name w:val="Strong"/>
    <w:basedOn w:val="a0"/>
    <w:uiPriority w:val="22"/>
    <w:qFormat/>
    <w:rsid w:val="00393D42"/>
    <w:rPr>
      <w:rFonts w:cs="Times New Roman"/>
      <w:b/>
      <w:bCs/>
    </w:rPr>
  </w:style>
  <w:style w:type="paragraph" w:styleId="af6">
    <w:name w:val="Body Text"/>
    <w:basedOn w:val="a"/>
    <w:link w:val="af7"/>
    <w:rsid w:val="00393D42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7">
    <w:name w:val="Основной текст Знак"/>
    <w:basedOn w:val="a0"/>
    <w:link w:val="af6"/>
    <w:rsid w:val="00393D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Гиперссылка1"/>
    <w:rsid w:val="00393D42"/>
    <w:pPr>
      <w:spacing w:after="160" w:line="264" w:lineRule="auto"/>
      <w:jc w:val="left"/>
    </w:pPr>
    <w:rPr>
      <w:rFonts w:eastAsia="Times New Roman" w:cs="Times New Roman"/>
      <w:color w:val="0000FF"/>
      <w:szCs w:val="20"/>
      <w:u w:val="single"/>
      <w:lang w:eastAsia="ru-RU"/>
    </w:rPr>
  </w:style>
  <w:style w:type="paragraph" w:customStyle="1" w:styleId="21">
    <w:name w:val="Гиперссылка2"/>
    <w:link w:val="a5"/>
    <w:rsid w:val="00393D42"/>
    <w:pPr>
      <w:spacing w:after="160" w:line="264" w:lineRule="auto"/>
      <w:jc w:val="left"/>
    </w:pPr>
    <w:rPr>
      <w:rFonts w:cs="Times New Roman"/>
      <w:color w:val="0000FF"/>
      <w:u w:val="single"/>
    </w:rPr>
  </w:style>
  <w:style w:type="paragraph" w:customStyle="1" w:styleId="16">
    <w:name w:val="Обычный1"/>
    <w:rsid w:val="00393D42"/>
    <w:pPr>
      <w:spacing w:line="240" w:lineRule="auto"/>
      <w:jc w:val="left"/>
    </w:pPr>
    <w:rPr>
      <w:rFonts w:ascii="Calibri" w:eastAsia="Times New Roman" w:hAnsi="Calibri" w:cs="Times New Roman"/>
      <w:color w:val="000000"/>
      <w:szCs w:val="20"/>
      <w:lang w:eastAsia="ru-RU"/>
    </w:rPr>
  </w:style>
  <w:style w:type="paragraph" w:customStyle="1" w:styleId="17">
    <w:name w:val="Основной текст1"/>
    <w:basedOn w:val="a"/>
    <w:rsid w:val="00393D42"/>
    <w:pPr>
      <w:widowControl w:val="0"/>
      <w:spacing w:after="0" w:line="240" w:lineRule="auto"/>
      <w:ind w:firstLine="400"/>
      <w:outlineLvl w:val="8"/>
    </w:pPr>
    <w:rPr>
      <w:rFonts w:ascii="Times New Roman" w:eastAsia="Times New Roman" w:hAnsi="Times New Roman" w:cs="Times New Roman"/>
      <w:color w:val="000000"/>
      <w:sz w:val="19"/>
      <w:szCs w:val="20"/>
    </w:rPr>
  </w:style>
  <w:style w:type="paragraph" w:customStyle="1" w:styleId="24">
    <w:name w:val="Основной текст (2)"/>
    <w:basedOn w:val="a"/>
    <w:rsid w:val="00393D42"/>
    <w:pPr>
      <w:widowControl w:val="0"/>
      <w:spacing w:after="0" w:line="240" w:lineRule="auto"/>
      <w:jc w:val="center"/>
      <w:outlineLvl w:val="8"/>
    </w:pPr>
    <w:rPr>
      <w:rFonts w:ascii="Times New Roman" w:eastAsia="Times New Roman" w:hAnsi="Times New Roman" w:cs="Times New Roman"/>
      <w:color w:val="000000"/>
      <w:sz w:val="16"/>
      <w:szCs w:val="20"/>
    </w:rPr>
  </w:style>
  <w:style w:type="character" w:customStyle="1" w:styleId="18">
    <w:name w:val="Верхний колонтитул Знак1"/>
    <w:basedOn w:val="16"/>
    <w:rsid w:val="00393D42"/>
    <w:rPr>
      <w:rFonts w:ascii="Times New Roman" w:hAnsi="Times New Roman"/>
      <w:sz w:val="24"/>
    </w:rPr>
  </w:style>
  <w:style w:type="character" w:customStyle="1" w:styleId="a9">
    <w:name w:val="Обычный (веб) Знак"/>
    <w:basedOn w:val="16"/>
    <w:link w:val="a8"/>
    <w:uiPriority w:val="99"/>
    <w:rsid w:val="00393D4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9">
    <w:name w:val="Абзац списка1"/>
    <w:basedOn w:val="a"/>
    <w:rsid w:val="00393D42"/>
    <w:pPr>
      <w:ind w:left="720"/>
    </w:pPr>
    <w:rPr>
      <w:rFonts w:ascii="Calibri" w:eastAsia="Times New Roman" w:hAnsi="Calibri" w:cs="Times New Roman"/>
      <w:lang w:eastAsia="ar-SA"/>
    </w:rPr>
  </w:style>
  <w:style w:type="paragraph" w:customStyle="1" w:styleId="s1">
    <w:name w:val="s_1"/>
    <w:basedOn w:val="a"/>
    <w:rsid w:val="00393D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rait.ru/bcode/532336" TargetMode="External"/><Relationship Id="rId18" Type="http://schemas.openxmlformats.org/officeDocument/2006/relationships/hyperlink" Target="https://academia-moscow.ru/catalogue/5389/796937/" TargetMode="External"/><Relationship Id="rId26" Type="http://schemas.openxmlformats.org/officeDocument/2006/relationships/hyperlink" Target="https://learnenglish.britishcouncil.org/" TargetMode="External"/><Relationship Id="rId39" Type="http://schemas.openxmlformats.org/officeDocument/2006/relationships/header" Target="header6.xml"/><Relationship Id="rId21" Type="http://schemas.openxmlformats.org/officeDocument/2006/relationships/hyperlink" Target="https://academia-moscow.ru/catalogue/5560/781456/" TargetMode="External"/><Relationship Id="rId34" Type="http://schemas.openxmlformats.org/officeDocument/2006/relationships/hyperlink" Target="https://urait.ru/bcode/453161" TargetMode="External"/><Relationship Id="rId42" Type="http://schemas.openxmlformats.org/officeDocument/2006/relationships/hyperlink" Target="https://urait.ru/bcode/545162" TargetMode="External"/><Relationship Id="rId47" Type="http://schemas.openxmlformats.org/officeDocument/2006/relationships/header" Target="header8.xml"/><Relationship Id="rId50" Type="http://schemas.openxmlformats.org/officeDocument/2006/relationships/header" Target="header9.xml"/><Relationship Id="rId55" Type="http://schemas.openxmlformats.org/officeDocument/2006/relationships/footer" Target="footer6.xml"/><Relationship Id="rId63" Type="http://schemas.openxmlformats.org/officeDocument/2006/relationships/hyperlink" Target="https://e.lanbook.com/book/362738" TargetMode="External"/><Relationship Id="rId68" Type="http://schemas.openxmlformats.org/officeDocument/2006/relationships/hyperlink" Target="http://www.rospotrebnadzor.ru" TargetMode="External"/><Relationship Id="rId76" Type="http://schemas.openxmlformats.org/officeDocument/2006/relationships/footer" Target="footer10.xml"/><Relationship Id="rId84" Type="http://schemas.openxmlformats.org/officeDocument/2006/relationships/hyperlink" Target="https://urait.ru/bcode/519424" TargetMode="External"/><Relationship Id="rId89" Type="http://schemas.openxmlformats.org/officeDocument/2006/relationships/hyperlink" Target="https://gostassistent.ru/doc/9bdeb20e-11f9-4ed2-9e1f-031cbccc3081" TargetMode="External"/><Relationship Id="rId7" Type="http://schemas.openxmlformats.org/officeDocument/2006/relationships/header" Target="header1.xml"/><Relationship Id="rId71" Type="http://schemas.openxmlformats.org/officeDocument/2006/relationships/hyperlink" Target="http://iurr.ranepa.ru/centry/finlit/" TargetMode="External"/><Relationship Id="rId92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9" Type="http://schemas.openxmlformats.org/officeDocument/2006/relationships/footer" Target="footer1.xml"/><Relationship Id="rId11" Type="http://schemas.openxmlformats.org/officeDocument/2006/relationships/hyperlink" Target="https://urait.ru/bcode/540370" TargetMode="External"/><Relationship Id="rId24" Type="http://schemas.openxmlformats.org/officeDocument/2006/relationships/hyperlink" Target="https://e.lanbook.com/book/298541" TargetMode="External"/><Relationship Id="rId32" Type="http://schemas.openxmlformats.org/officeDocument/2006/relationships/hyperlink" Target="https://reestrspo.firpo.ru/usefulResource/9" TargetMode="External"/><Relationship Id="rId37" Type="http://schemas.openxmlformats.org/officeDocument/2006/relationships/hyperlink" Target="https://urait.ru/bcode/469609" TargetMode="External"/><Relationship Id="rId40" Type="http://schemas.openxmlformats.org/officeDocument/2006/relationships/image" Target="media/image4.png"/><Relationship Id="rId45" Type="http://schemas.openxmlformats.org/officeDocument/2006/relationships/hyperlink" Target="https://urait.ru/bcode/542058" TargetMode="External"/><Relationship Id="rId53" Type="http://schemas.openxmlformats.org/officeDocument/2006/relationships/header" Target="header10.xml"/><Relationship Id="rId58" Type="http://schemas.openxmlformats.org/officeDocument/2006/relationships/footer" Target="footer8.xml"/><Relationship Id="rId66" Type="http://schemas.openxmlformats.org/officeDocument/2006/relationships/hyperlink" Target="http://www.pfr.gov.ru" TargetMode="External"/><Relationship Id="rId74" Type="http://schemas.openxmlformats.org/officeDocument/2006/relationships/footer" Target="footer9.xml"/><Relationship Id="rId79" Type="http://schemas.openxmlformats.org/officeDocument/2006/relationships/footer" Target="footer13.xml"/><Relationship Id="rId87" Type="http://schemas.openxmlformats.org/officeDocument/2006/relationships/hyperlink" Target="https://znanium.com/catalog/product/1869254" TargetMode="External"/><Relationship Id="rId5" Type="http://schemas.openxmlformats.org/officeDocument/2006/relationships/footnotes" Target="footnotes.xml"/><Relationship Id="rId61" Type="http://schemas.openxmlformats.org/officeDocument/2006/relationships/hyperlink" Target="https://e.lanbook.com/book/389003" TargetMode="External"/><Relationship Id="rId82" Type="http://schemas.openxmlformats.org/officeDocument/2006/relationships/hyperlink" Target="https://book.ru/book/938341" TargetMode="External"/><Relationship Id="rId90" Type="http://schemas.openxmlformats.org/officeDocument/2006/relationships/hyperlink" Target="https://e.lanbook.com/book/132255" TargetMode="External"/><Relationship Id="rId19" Type="http://schemas.openxmlformats.org/officeDocument/2006/relationships/hyperlink" Target="https://urait.ru/bcode/471736" TargetMode="External"/><Relationship Id="rId14" Type="http://schemas.openxmlformats.org/officeDocument/2006/relationships/hyperlink" Target="https://urait.ru/bcode/536636" TargetMode="External"/><Relationship Id="rId22" Type="http://schemas.openxmlformats.org/officeDocument/2006/relationships/hyperlink" Target="https://urait.ru/bcode/533005" TargetMode="External"/><Relationship Id="rId27" Type="http://schemas.openxmlformats.org/officeDocument/2006/relationships/hyperlink" Target="https://engv.ru/category/grammar/" TargetMode="External"/><Relationship Id="rId30" Type="http://schemas.openxmlformats.org/officeDocument/2006/relationships/footer" Target="footer2.xml"/><Relationship Id="rId35" Type="http://schemas.openxmlformats.org/officeDocument/2006/relationships/hyperlink" Target="https://urait.ru/bcode/453164" TargetMode="External"/><Relationship Id="rId43" Type="http://schemas.openxmlformats.org/officeDocument/2006/relationships/hyperlink" Target="https://urait.ru/bcode/535163" TargetMode="External"/><Relationship Id="rId48" Type="http://schemas.openxmlformats.org/officeDocument/2006/relationships/footer" Target="footer3.xml"/><Relationship Id="rId56" Type="http://schemas.openxmlformats.org/officeDocument/2006/relationships/footer" Target="footer7.xml"/><Relationship Id="rId64" Type="http://schemas.openxmlformats.org/officeDocument/2006/relationships/hyperlink" Target="https://minfin.gov.ru/" TargetMode="External"/><Relationship Id="rId69" Type="http://schemas.openxmlformats.org/officeDocument/2006/relationships/hyperlink" Target="http://www.fmc.hse.ru" TargetMode="External"/><Relationship Id="rId77" Type="http://schemas.openxmlformats.org/officeDocument/2006/relationships/footer" Target="footer11.xml"/><Relationship Id="rId8" Type="http://schemas.openxmlformats.org/officeDocument/2006/relationships/header" Target="header2.xml"/><Relationship Id="rId51" Type="http://schemas.openxmlformats.org/officeDocument/2006/relationships/footer" Target="footer5.xml"/><Relationship Id="rId72" Type="http://schemas.openxmlformats.org/officeDocument/2006/relationships/hyperlink" Target="https://fincult.info/" TargetMode="External"/><Relationship Id="rId80" Type="http://schemas.openxmlformats.org/officeDocument/2006/relationships/hyperlink" Target="https://urait.ru/bcode/517345" TargetMode="External"/><Relationship Id="rId85" Type="http://schemas.openxmlformats.org/officeDocument/2006/relationships/hyperlink" Target="https://urait.ru/bcode/544921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urait.ru/bcode/539174" TargetMode="External"/><Relationship Id="rId17" Type="http://schemas.openxmlformats.org/officeDocument/2006/relationships/image" Target="media/image2.png"/><Relationship Id="rId25" Type="http://schemas.openxmlformats.org/officeDocument/2006/relationships/hyperlink" Target="https://academia-moscow.ru/catalogue/5538/817927/" TargetMode="External"/><Relationship Id="rId33" Type="http://schemas.openxmlformats.org/officeDocument/2006/relationships/hyperlink" Target="https://urait.ru/bcode/401544" TargetMode="External"/><Relationship Id="rId38" Type="http://schemas.openxmlformats.org/officeDocument/2006/relationships/header" Target="header5.xml"/><Relationship Id="rId46" Type="http://schemas.openxmlformats.org/officeDocument/2006/relationships/header" Target="header7.xml"/><Relationship Id="rId59" Type="http://schemas.openxmlformats.org/officeDocument/2006/relationships/hyperlink" Target="https://e.lanbook.com/book/378458" TargetMode="External"/><Relationship Id="rId67" Type="http://schemas.openxmlformats.org/officeDocument/2006/relationships/hyperlink" Target="https://&#1084;&#1086;&#1080;&#1092;&#1080;&#1085;&#1072;&#1085;&#1089;&#1099;.&#1088;&#1092;/" TargetMode="External"/><Relationship Id="rId20" Type="http://schemas.openxmlformats.org/officeDocument/2006/relationships/hyperlink" Target="https://academia-moscow.ru/catalogue/5538/798312/" TargetMode="External"/><Relationship Id="rId41" Type="http://schemas.openxmlformats.org/officeDocument/2006/relationships/hyperlink" Target="https://urait.ru/bcode/511813" TargetMode="External"/><Relationship Id="rId54" Type="http://schemas.openxmlformats.org/officeDocument/2006/relationships/header" Target="header11.xml"/><Relationship Id="rId62" Type="http://schemas.openxmlformats.org/officeDocument/2006/relationships/hyperlink" Target="https://urait.ru/bcode/531714" TargetMode="External"/><Relationship Id="rId70" Type="http://schemas.openxmlformats.org/officeDocument/2006/relationships/hyperlink" Target="http://www.nalog.ru" TargetMode="External"/><Relationship Id="rId75" Type="http://schemas.openxmlformats.org/officeDocument/2006/relationships/image" Target="media/image6.png"/><Relationship Id="rId83" Type="http://schemas.openxmlformats.org/officeDocument/2006/relationships/hyperlink" Target="https://www.iprbookshop.ru/139518.html" TargetMode="External"/><Relationship Id="rId88" Type="http://schemas.openxmlformats.org/officeDocument/2006/relationships/hyperlink" Target="https://gostassistent.ru/doc/7cfeecc4-ac82-4555-af8f-7e0394244343" TargetMode="External"/><Relationship Id="rId9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s://urait.ru/bcode/540360" TargetMode="External"/><Relationship Id="rId23" Type="http://schemas.openxmlformats.org/officeDocument/2006/relationships/hyperlink" Target="https://e.lanbook.com/book/339809" TargetMode="External"/><Relationship Id="rId28" Type="http://schemas.openxmlformats.org/officeDocument/2006/relationships/header" Target="header4.xml"/><Relationship Id="rId36" Type="http://schemas.openxmlformats.org/officeDocument/2006/relationships/hyperlink" Target="https://urait.ru/bcode/469496" TargetMode="External"/><Relationship Id="rId49" Type="http://schemas.openxmlformats.org/officeDocument/2006/relationships/footer" Target="footer4.xml"/><Relationship Id="rId57" Type="http://schemas.openxmlformats.org/officeDocument/2006/relationships/header" Target="header12.xml"/><Relationship Id="rId10" Type="http://schemas.openxmlformats.org/officeDocument/2006/relationships/hyperlink" Target="https://profspo.ru/books/104903" TargetMode="External"/><Relationship Id="rId31" Type="http://schemas.openxmlformats.org/officeDocument/2006/relationships/image" Target="media/image3.png"/><Relationship Id="rId44" Type="http://schemas.openxmlformats.org/officeDocument/2006/relationships/hyperlink" Target="https://urait.ru/bcode/544814" TargetMode="External"/><Relationship Id="rId52" Type="http://schemas.openxmlformats.org/officeDocument/2006/relationships/image" Target="media/image5.png"/><Relationship Id="rId60" Type="http://schemas.openxmlformats.org/officeDocument/2006/relationships/hyperlink" Target="https://urait.ru/bcode/476085" TargetMode="External"/><Relationship Id="rId65" Type="http://schemas.openxmlformats.org/officeDocument/2006/relationships/hyperlink" Target="http://www.edu.pacc.ru" TargetMode="External"/><Relationship Id="rId73" Type="http://schemas.openxmlformats.org/officeDocument/2006/relationships/hyperlink" Target="https://&#1096;&#1082;&#1086;&#1083;&#1072;.&#1074;&#1072;&#1096;&#1080;&#1092;&#1080;&#1085;&#1072;&#1085;&#1089;&#1099;.&#1088;&#1092;/" TargetMode="External"/><Relationship Id="rId78" Type="http://schemas.openxmlformats.org/officeDocument/2006/relationships/footer" Target="footer12.xml"/><Relationship Id="rId81" Type="http://schemas.openxmlformats.org/officeDocument/2006/relationships/hyperlink" Target="https://e.lanbook.com/book/364793" TargetMode="External"/><Relationship Id="rId86" Type="http://schemas.openxmlformats.org/officeDocument/2006/relationships/hyperlink" Target="https://e.lanbook.com/book/171543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92</Pages>
  <Words>21342</Words>
  <Characters>121653</Characters>
  <Application>Microsoft Office Word</Application>
  <DocSecurity>0</DocSecurity>
  <Lines>1013</Lines>
  <Paragraphs>285</Paragraphs>
  <ScaleCrop>false</ScaleCrop>
  <Company/>
  <LinksUpToDate>false</LinksUpToDate>
  <CharactersWithSpaces>142710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8</cp:revision>
  <cp:lastPrinted>2025-07-03T11:27:00Z</cp:lastPrinted>
  <dcterms:created xsi:type="dcterms:W3CDTF">2025-07-03T10:05:00Z</dcterms:created>
  <dcterms:modified xsi:type="dcterms:W3CDTF">2025-07-03T11:29:00Z</dcterms:modified>
</cp:coreProperties>
</file>